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7AEEE8C6" wp14:textId="61122334">
      <w:pPr>
        <w:tabs>
          <w:tab w:val="right" w:pos="9638"/>
        </w:tabs>
        <w:spacing w:after="160"/>
      </w:pPr>
      <w:r w:rsidRPr="002127BC" w:rsidR="002127BC">
        <w:rPr>
          <w:rFonts w:ascii="Arial" w:hAnsi="Arial" w:eastAsia="Arial" w:cs="Arial"/>
          <w:sz w:val="21"/>
          <w:szCs w:val="21"/>
        </w:rPr>
        <w:t>Dear Parent/Guardian</w:t>
      </w:r>
      <w:r>
        <w:tab/>
      </w:r>
      <w:r w:rsidRPr="002127BC" w:rsidR="4AD478E5">
        <w:rPr>
          <w:rFonts w:ascii="Arial" w:hAnsi="Arial" w:eastAsia="Arial" w:cs="Arial"/>
          <w:sz w:val="21"/>
          <w:szCs w:val="21"/>
        </w:rPr>
        <w:t xml:space="preserve">  </w:t>
      </w:r>
      <w:r w:rsidRPr="002127BC" w:rsidR="002127BC">
        <w:rPr>
          <w:rFonts w:ascii="Arial" w:hAnsi="Arial" w:eastAsia="Arial" w:cs="Arial"/>
          <w:sz w:val="21"/>
          <w:szCs w:val="21"/>
        </w:rPr>
        <w:t>1</w:t>
      </w:r>
      <w:r w:rsidRPr="002127BC" w:rsidR="002127BC">
        <w:rPr>
          <w:rFonts w:ascii="Arial" w:hAnsi="Arial" w:eastAsia="Arial" w:cs="Arial"/>
          <w:sz w:val="21"/>
          <w:szCs w:val="21"/>
        </w:rPr>
        <w:t>6/10/2026</w:t>
      </w:r>
    </w:p>
    <w:p xmlns:wp14="http://schemas.microsoft.com/office/word/2010/wordml" w14:paraId="46149C01" wp14:textId="77777777">
      <w:pPr>
        <w:spacing w:after="80"/>
        <w:jc w:val="both"/>
      </w:pPr>
      <w:r w:rsidRPr="002127BC" w:rsidR="002127BC">
        <w:rPr>
          <w:rFonts w:ascii="Arial" w:hAnsi="Arial" w:eastAsia="Arial" w:cs="Arial"/>
          <w:sz w:val="21"/>
          <w:szCs w:val="21"/>
          <w:lang w:val="en-US"/>
        </w:rPr>
        <w:t>Please see information below that details events linked to Careers Education, Information, Advice and Guidance.</w:t>
      </w:r>
    </w:p>
    <w:p xmlns:wp14="http://schemas.microsoft.com/office/word/2010/wordml" w14:paraId="3E6FB789" wp14:textId="77777777">
      <w:pPr>
        <w:spacing w:before="120" w:after="80"/>
      </w:pPr>
      <w:r>
        <w:rPr>
          <w:rFonts w:ascii="Arial" w:hAnsi="Arial" w:eastAsia="Arial" w:cs="Arial"/>
          <w:b/>
          <w:bCs/>
          <w:color w:val="1F3864"/>
          <w:sz w:val="21"/>
          <w:szCs w:val="21"/>
        </w:rPr>
        <w:t xml:space="preserve">SLG Career Bulletins are available on the school app and school website</w:t>
      </w:r>
    </w:p>
    <w:p xmlns:wp14="http://schemas.microsoft.com/office/word/2010/wordml" w14:paraId="44B5FF48" wp14:textId="77777777">
      <w:pPr>
        <w:pBdr>
          <w:bottom w:val="single" w:color="B8860B" w:sz="6" w:space="2"/>
        </w:pBdr>
        <w:spacing w:before="280" w:after="80"/>
      </w:pPr>
      <w:r>
        <w:rPr>
          <w:rFonts w:ascii="Arial" w:hAnsi="Arial" w:eastAsia="Arial" w:cs="Arial"/>
          <w:b/>
          <w:bCs/>
          <w:color w:val="1F3864"/>
          <w:sz w:val="24"/>
          <w:szCs w:val="24"/>
        </w:rPr>
        <w:t xml:space="preserve">UCAS Information for Year 14</w:t>
      </w:r>
    </w:p>
    <w:p xmlns:wp14="http://schemas.microsoft.com/office/word/2010/wordml" w14:paraId="2B814D9E" wp14:textId="77777777">
      <w:pPr>
        <w:spacing w:after="80"/>
        <w:jc w:val="both"/>
      </w:pPr>
      <w:r>
        <w:rPr>
          <w:rFonts w:ascii="Arial" w:hAnsi="Arial" w:eastAsia="Arial" w:cs="Arial"/>
          <w:sz w:val="21"/>
          <w:szCs w:val="21"/>
        </w:rPr>
        <w:t xml:space="preserve">Year 14 UCAS referees have now been assigned. Year 14 students should check TEAMS to find out who their referee is.</w:t>
      </w:r>
    </w:p>
    <w:p xmlns:wp14="http://schemas.microsoft.com/office/word/2010/wordml" w14:paraId="08C97B5C" wp14:textId="77777777">
      <w:pPr>
        <w:pBdr>
          <w:bottom w:val="single" w:color="B8860B" w:sz="6" w:space="2"/>
        </w:pBdr>
        <w:spacing w:before="280" w:after="80"/>
      </w:pPr>
      <w:r>
        <w:rPr>
          <w:rFonts w:ascii="Arial" w:hAnsi="Arial" w:eastAsia="Arial" w:cs="Arial"/>
          <w:b/>
          <w:bCs/>
          <w:color w:val="1F3864"/>
          <w:sz w:val="24"/>
          <w:szCs w:val="24"/>
        </w:rPr>
        <w:t xml:space="preserve">Notice for Year 12</w:t>
      </w:r>
    </w:p>
    <w:p xmlns:wp14="http://schemas.microsoft.com/office/word/2010/wordml" w14:paraId="27DBFDFC" wp14:textId="77777777">
      <w:pPr>
        <w:spacing w:before="160" w:after="40"/>
      </w:pPr>
      <w:r>
        <w:rPr>
          <w:rFonts w:ascii="Arial" w:hAnsi="Arial" w:eastAsia="Arial" w:cs="Arial"/>
          <w:b/>
          <w:bCs/>
          <w:color w:val="1F3864"/>
          <w:sz w:val="21"/>
          <w:szCs w:val="21"/>
        </w:rPr>
        <w:t xml:space="preserve">Careers Service NI</w:t>
      </w:r>
    </w:p>
    <w:p xmlns:wp14="http://schemas.microsoft.com/office/word/2010/wordml" w14:paraId="057D9D64" wp14:textId="77777777">
      <w:pPr>
        <w:spacing w:after="80"/>
        <w:jc w:val="both"/>
      </w:pPr>
      <w:r>
        <w:rPr>
          <w:rFonts w:ascii="Arial" w:hAnsi="Arial" w:eastAsia="Arial" w:cs="Arial"/>
          <w:sz w:val="21"/>
          <w:szCs w:val="21"/>
        </w:rPr>
        <w:t xml:space="preserve">Careers Service NI sessions for Year 12 are ongoing on Thursdays. Year 12 students should check TEAMS for their meeting times.</w:t>
      </w:r>
    </w:p>
    <w:p xmlns:wp14="http://schemas.microsoft.com/office/word/2010/wordml" w14:paraId="08FDDDAC" wp14:textId="77777777">
      <w:pPr>
        <w:pBdr>
          <w:bottom w:val="single" w:color="B8860B" w:sz="6" w:space="2"/>
        </w:pBdr>
        <w:spacing w:before="280" w:after="80"/>
      </w:pPr>
      <w:r>
        <w:rPr>
          <w:rFonts w:ascii="Arial" w:hAnsi="Arial" w:eastAsia="Arial" w:cs="Arial"/>
          <w:b/>
          <w:bCs/>
          <w:color w:val="1F3864"/>
          <w:sz w:val="24"/>
          <w:szCs w:val="24"/>
        </w:rPr>
        <w:t xml:space="preserve">University Information Evenings and Events</w:t>
      </w:r>
    </w:p>
    <w:p xmlns:wp14="http://schemas.microsoft.com/office/word/2010/wordml" w14:paraId="21FB9938" wp14:textId="77777777">
      <w:pPr>
        <w:spacing w:before="160" w:after="40"/>
      </w:pPr>
      <w:r>
        <w:rPr>
          <w:rFonts w:ascii="Arial" w:hAnsi="Arial" w:eastAsia="Arial" w:cs="Arial"/>
          <w:b/>
          <w:bCs/>
          <w:color w:val="1F3864"/>
          <w:sz w:val="21"/>
          <w:szCs w:val="21"/>
        </w:rPr>
        <w:t xml:space="preserve">Queen's Business School Undergraduate Information Evening</w:t>
      </w:r>
    </w:p>
    <w:p xmlns:wp14="http://schemas.microsoft.com/office/word/2010/wordml" w14:paraId="2CFCA44E" wp14:textId="77777777">
      <w:pPr>
        <w:pStyle w:val="ListParagraph"/>
        <w:numPr>
          <w:ilvl w:val="0"/>
          <w:numId w:val="2"/>
        </w:numPr>
        <w:spacing w:after="40"/>
      </w:pPr>
      <w:r>
        <w:rPr>
          <w:rFonts w:ascii="Arial" w:hAnsi="Arial" w:eastAsia="Arial" w:cs="Arial"/>
          <w:sz w:val="21"/>
          <w:szCs w:val="21"/>
        </w:rPr>
        <w:t xml:space="preserve">Date: Wednesday 25th November 2026</w:t>
      </w:r>
    </w:p>
    <w:p xmlns:wp14="http://schemas.microsoft.com/office/word/2010/wordml" w14:paraId="2C3FD9EA" wp14:textId="77777777">
      <w:pPr>
        <w:pStyle w:val="ListParagraph"/>
        <w:numPr>
          <w:ilvl w:val="0"/>
          <w:numId w:val="2"/>
        </w:numPr>
        <w:spacing w:after="40"/>
      </w:pPr>
      <w:r>
        <w:rPr>
          <w:rFonts w:ascii="Arial" w:hAnsi="Arial" w:eastAsia="Arial" w:cs="Arial"/>
          <w:sz w:val="21"/>
          <w:szCs w:val="21"/>
        </w:rPr>
        <w:t xml:space="preserve">Time: 6:00pm to 9:00pm</w:t>
      </w:r>
    </w:p>
    <w:p xmlns:wp14="http://schemas.microsoft.com/office/word/2010/wordml" w14:paraId="46AB68EF" wp14:textId="77777777">
      <w:pPr>
        <w:spacing w:after="80"/>
        <w:jc w:val="both"/>
      </w:pPr>
      <w:r w:rsidRPr="002127BC" w:rsidR="002127BC">
        <w:rPr>
          <w:rFonts w:ascii="Arial" w:hAnsi="Arial" w:eastAsia="Arial" w:cs="Arial"/>
          <w:sz w:val="21"/>
          <w:szCs w:val="21"/>
          <w:lang w:val="en-US"/>
        </w:rPr>
        <w:t>This event is tailored to prospective students in Years 10 to 14, along with their parents/guardians. It will provide subject information from academic staff, alongside information stands hosted by current students and staff. There will also be an opportunity for students to chat with employers, who will offer valuable insights into Queen's programmes and guidance to help students plan their next steps.</w:t>
      </w:r>
    </w:p>
    <w:p xmlns:wp14="http://schemas.microsoft.com/office/word/2010/wordml" w14:paraId="1714A38B" wp14:textId="77777777">
      <w:pPr>
        <w:spacing w:after="80"/>
        <w:jc w:val="both"/>
      </w:pPr>
      <w:r>
        <w:rPr>
          <w:rFonts w:ascii="Arial" w:hAnsi="Arial" w:eastAsia="Arial" w:cs="Arial"/>
          <w:sz w:val="21"/>
          <w:szCs w:val="21"/>
        </w:rPr>
        <w:t xml:space="preserve">Find out more and register </w:t>
      </w:r>
      <w:hyperlink w:history="1" r:id="rIdqmyftuw37hqsc4ipzh3v3">
        <w:r>
          <w:rPr>
            <w:rFonts w:ascii="Arial" w:hAnsi="Arial" w:eastAsia="Arial" w:cs="Arial"/>
            <w:color w:val="2E5AAC"/>
            <w:sz w:val="21"/>
            <w:szCs w:val="21"/>
            <w:u w:val="single"/>
          </w:rPr>
          <w:t xml:space="preserve">here</w:t>
        </w:r>
      </w:hyperlink>
      <w:r>
        <w:rPr>
          <w:rFonts w:ascii="Arial" w:hAnsi="Arial" w:eastAsia="Arial" w:cs="Arial"/>
          <w:sz w:val="21"/>
          <w:szCs w:val="21"/>
        </w:rPr>
        <w:t xml:space="preserve">.</w:t>
      </w:r>
    </w:p>
    <w:p xmlns:wp14="http://schemas.microsoft.com/office/word/2010/wordml" w14:paraId="560E2C47" wp14:textId="77777777">
      <w:pPr>
        <w:spacing w:before="160" w:after="40"/>
      </w:pPr>
      <w:r>
        <w:rPr>
          <w:rFonts w:ascii="Arial" w:hAnsi="Arial" w:eastAsia="Arial" w:cs="Arial"/>
          <w:b/>
          <w:bCs/>
          <w:color w:val="1F3864"/>
          <w:sz w:val="21"/>
          <w:szCs w:val="21"/>
        </w:rPr>
        <w:t xml:space="preserve">Engineering at Queen's</w:t>
      </w:r>
    </w:p>
    <w:p xmlns:wp14="http://schemas.microsoft.com/office/word/2010/wordml" w14:paraId="0B2B1CA7" wp14:textId="77777777">
      <w:pPr>
        <w:pStyle w:val="ListParagraph"/>
        <w:numPr>
          <w:ilvl w:val="0"/>
          <w:numId w:val="2"/>
        </w:numPr>
        <w:spacing w:after="40"/>
      </w:pPr>
      <w:r>
        <w:rPr>
          <w:rFonts w:ascii="Arial" w:hAnsi="Arial" w:eastAsia="Arial" w:cs="Arial"/>
          <w:sz w:val="21"/>
          <w:szCs w:val="21"/>
        </w:rPr>
        <w:t xml:space="preserve">Date: Thursday 12th November 2026</w:t>
      </w:r>
    </w:p>
    <w:p xmlns:wp14="http://schemas.microsoft.com/office/word/2010/wordml" w14:paraId="2A15CABA" wp14:textId="77777777">
      <w:pPr>
        <w:pStyle w:val="ListParagraph"/>
        <w:numPr>
          <w:ilvl w:val="0"/>
          <w:numId w:val="2"/>
        </w:numPr>
        <w:spacing w:after="40"/>
      </w:pPr>
      <w:r>
        <w:rPr>
          <w:rFonts w:ascii="Arial" w:hAnsi="Arial" w:eastAsia="Arial" w:cs="Arial"/>
          <w:sz w:val="21"/>
          <w:szCs w:val="21"/>
        </w:rPr>
        <w:t xml:space="preserve">Time: 6:00pm to 9:30pm</w:t>
      </w:r>
    </w:p>
    <w:p xmlns:wp14="http://schemas.microsoft.com/office/word/2010/wordml" w14:paraId="20C72793" wp14:textId="77777777">
      <w:pPr>
        <w:pStyle w:val="ListParagraph"/>
        <w:numPr>
          <w:ilvl w:val="0"/>
          <w:numId w:val="2"/>
        </w:numPr>
        <w:spacing w:after="40"/>
        <w:rPr/>
      </w:pPr>
      <w:r w:rsidRPr="002127BC" w:rsidR="002127BC">
        <w:rPr>
          <w:rFonts w:ascii="Arial" w:hAnsi="Arial" w:eastAsia="Arial" w:cs="Arial"/>
          <w:sz w:val="21"/>
          <w:szCs w:val="21"/>
          <w:lang w:val="en-US"/>
        </w:rPr>
        <w:t>Venue: Whitla Hall, Queen's University Belfast</w:t>
      </w:r>
    </w:p>
    <w:p xmlns:wp14="http://schemas.microsoft.com/office/word/2010/wordml" w14:paraId="6C5573D7" wp14:textId="77777777">
      <w:pPr>
        <w:spacing w:after="80"/>
        <w:jc w:val="both"/>
      </w:pPr>
      <w:r w:rsidRPr="002127BC" w:rsidR="002127BC">
        <w:rPr>
          <w:rFonts w:ascii="Arial" w:hAnsi="Arial" w:eastAsia="Arial" w:cs="Arial"/>
          <w:sz w:val="21"/>
          <w:szCs w:val="21"/>
          <w:lang w:val="en-US"/>
        </w:rPr>
        <w:t>Students in Years 11, 12, 13 and 14 and their families will have the opportunity to explore the different engineering disciplines side by side. They will hear from current students, graduates and academic staff about why they should consider choosing a degree in Engineering.</w:t>
      </w:r>
    </w:p>
    <w:p xmlns:wp14="http://schemas.microsoft.com/office/word/2010/wordml" w14:paraId="32EB71A4" wp14:textId="77777777">
      <w:pPr>
        <w:spacing w:after="80"/>
        <w:jc w:val="both"/>
      </w:pPr>
      <w:r>
        <w:rPr>
          <w:rFonts w:ascii="Arial" w:hAnsi="Arial" w:eastAsia="Arial" w:cs="Arial"/>
          <w:sz w:val="21"/>
          <w:szCs w:val="21"/>
        </w:rPr>
        <w:t xml:space="preserve">Find out more and register </w:t>
      </w:r>
      <w:hyperlink w:history="1" r:id="rId6zvz2ftwqyz8linshyq83">
        <w:r>
          <w:rPr>
            <w:rFonts w:ascii="Arial" w:hAnsi="Arial" w:eastAsia="Arial" w:cs="Arial"/>
            <w:color w:val="2E5AAC"/>
            <w:sz w:val="21"/>
            <w:szCs w:val="21"/>
            <w:u w:val="single"/>
          </w:rPr>
          <w:t xml:space="preserve">here</w:t>
        </w:r>
      </w:hyperlink>
      <w:r>
        <w:rPr>
          <w:rFonts w:ascii="Arial" w:hAnsi="Arial" w:eastAsia="Arial" w:cs="Arial"/>
          <w:sz w:val="21"/>
          <w:szCs w:val="21"/>
        </w:rPr>
        <w:t xml:space="preserve">.</w:t>
      </w:r>
    </w:p>
    <w:p xmlns:wp14="http://schemas.microsoft.com/office/word/2010/wordml" w14:paraId="5EF203D1" wp14:textId="77777777">
      <w:pPr>
        <w:spacing w:before="160" w:after="40"/>
      </w:pPr>
      <w:r>
        <w:rPr>
          <w:rFonts w:ascii="Arial" w:hAnsi="Arial" w:eastAsia="Arial" w:cs="Arial"/>
          <w:b/>
          <w:bCs/>
          <w:color w:val="1F3864"/>
          <w:sz w:val="21"/>
          <w:szCs w:val="21"/>
        </w:rPr>
        <w:t xml:space="preserve">Planning at Queen's</w:t>
      </w:r>
    </w:p>
    <w:p xmlns:wp14="http://schemas.microsoft.com/office/word/2010/wordml" w14:paraId="0FD2B95F" wp14:textId="77777777">
      <w:pPr>
        <w:pStyle w:val="ListParagraph"/>
        <w:numPr>
          <w:ilvl w:val="0"/>
          <w:numId w:val="2"/>
        </w:numPr>
        <w:spacing w:after="40"/>
      </w:pPr>
      <w:r>
        <w:rPr>
          <w:rFonts w:ascii="Arial" w:hAnsi="Arial" w:eastAsia="Arial" w:cs="Arial"/>
          <w:sz w:val="21"/>
          <w:szCs w:val="21"/>
        </w:rPr>
        <w:t xml:space="preserve">Date: Tuesday 10th November 2026</w:t>
      </w:r>
    </w:p>
    <w:p xmlns:wp14="http://schemas.microsoft.com/office/word/2010/wordml" w14:paraId="04AE3B96" wp14:textId="77777777">
      <w:pPr>
        <w:pStyle w:val="ListParagraph"/>
        <w:numPr>
          <w:ilvl w:val="0"/>
          <w:numId w:val="2"/>
        </w:numPr>
        <w:spacing w:after="40"/>
      </w:pPr>
      <w:r>
        <w:rPr>
          <w:rFonts w:ascii="Arial" w:hAnsi="Arial" w:eastAsia="Arial" w:cs="Arial"/>
          <w:sz w:val="21"/>
          <w:szCs w:val="21"/>
        </w:rPr>
        <w:t xml:space="preserve">Time: 6:00pm to 7:30pm</w:t>
      </w:r>
    </w:p>
    <w:p xmlns:wp14="http://schemas.microsoft.com/office/word/2010/wordml" w14:paraId="595C5609" wp14:textId="77777777">
      <w:pPr>
        <w:pStyle w:val="ListParagraph"/>
        <w:numPr>
          <w:ilvl w:val="0"/>
          <w:numId w:val="2"/>
        </w:numPr>
        <w:spacing w:after="40"/>
        <w:rPr/>
      </w:pPr>
      <w:r w:rsidRPr="002127BC" w:rsidR="002127BC">
        <w:rPr>
          <w:rFonts w:ascii="Arial" w:hAnsi="Arial" w:eastAsia="Arial" w:cs="Arial"/>
          <w:sz w:val="21"/>
          <w:szCs w:val="21"/>
          <w:lang w:val="en-US"/>
        </w:rPr>
        <w:t>Venue: David Keir Building, Stranmillis Road Entrance</w:t>
      </w:r>
    </w:p>
    <w:p xmlns:wp14="http://schemas.microsoft.com/office/word/2010/wordml" w14:paraId="103304D5" wp14:textId="1C3F6B2C">
      <w:pPr>
        <w:spacing w:after="80"/>
        <w:jc w:val="both"/>
      </w:pPr>
      <w:r w:rsidRPr="002127BC" w:rsidR="002127BC">
        <w:rPr>
          <w:rFonts w:ascii="Arial" w:hAnsi="Arial" w:eastAsia="Arial" w:cs="Arial"/>
          <w:sz w:val="21"/>
          <w:szCs w:val="21"/>
          <w:lang w:val="en-US"/>
        </w:rPr>
        <w:t xml:space="preserve">This evening is an opportunity to discover more about studying Planning at Queen's, including course content, study hours, assessment </w:t>
      </w:r>
      <w:r w:rsidRPr="002127BC" w:rsidR="002127BC">
        <w:rPr>
          <w:rFonts w:ascii="Arial" w:hAnsi="Arial" w:eastAsia="Arial" w:cs="Arial"/>
          <w:sz w:val="21"/>
          <w:szCs w:val="21"/>
          <w:lang w:val="en-US"/>
        </w:rPr>
        <w:t>methods</w:t>
      </w:r>
      <w:r w:rsidRPr="002127BC" w:rsidR="002127BC">
        <w:rPr>
          <w:rFonts w:ascii="Arial" w:hAnsi="Arial" w:eastAsia="Arial" w:cs="Arial"/>
          <w:sz w:val="21"/>
          <w:szCs w:val="21"/>
          <w:lang w:val="en-US"/>
        </w:rPr>
        <w:t xml:space="preserve"> and career opportunities. Students will hear directly from current students about their experiences and gain an authentic insight into student life at Queen's. There will also be an opportunity to speak with recent graduates and employers about the career opportunities available with a Planning degree.</w:t>
      </w:r>
      <w:r w:rsidRPr="002127BC" w:rsidR="059DA221">
        <w:rPr>
          <w:rFonts w:ascii="Arial" w:hAnsi="Arial" w:eastAsia="Arial" w:cs="Arial"/>
          <w:sz w:val="21"/>
          <w:szCs w:val="21"/>
          <w:lang w:val="en-US"/>
        </w:rPr>
        <w:t xml:space="preserve"> </w:t>
      </w:r>
      <w:r w:rsidRPr="002127BC" w:rsidR="002127BC">
        <w:rPr>
          <w:rFonts w:ascii="Arial" w:hAnsi="Arial" w:eastAsia="Arial" w:cs="Arial"/>
          <w:sz w:val="21"/>
          <w:szCs w:val="21"/>
        </w:rPr>
        <w:t xml:space="preserve">Find out more and register </w:t>
      </w:r>
      <w:hyperlink r:id="R3531712a360040c6">
        <w:r w:rsidRPr="002127BC" w:rsidR="002127BC">
          <w:rPr>
            <w:rFonts w:ascii="Arial" w:hAnsi="Arial" w:eastAsia="Arial" w:cs="Arial"/>
            <w:color w:val="2E5AAC"/>
            <w:sz w:val="21"/>
            <w:szCs w:val="21"/>
            <w:u w:val="single"/>
          </w:rPr>
          <w:t>here</w:t>
        </w:r>
      </w:hyperlink>
      <w:r w:rsidRPr="002127BC" w:rsidR="002127BC">
        <w:rPr>
          <w:rFonts w:ascii="Arial" w:hAnsi="Arial" w:eastAsia="Arial" w:cs="Arial"/>
          <w:sz w:val="21"/>
          <w:szCs w:val="21"/>
        </w:rPr>
        <w:t>.</w:t>
      </w:r>
    </w:p>
    <w:p xmlns:wp14="http://schemas.microsoft.com/office/word/2010/wordml" w14:paraId="3B241E33" wp14:textId="77777777">
      <w:pPr>
        <w:pageBreakBefore/>
        <w:spacing w:before="0" w:after="40"/>
      </w:pPr>
      <w:r>
        <w:rPr>
          <w:rFonts w:ascii="Arial" w:hAnsi="Arial" w:eastAsia="Arial" w:cs="Arial"/>
          <w:b/>
          <w:bCs/>
          <w:color w:val="1F3864"/>
          <w:sz w:val="21"/>
          <w:szCs w:val="21"/>
        </w:rPr>
        <w:t xml:space="preserve">Future Medicines: Pharma and Biotech Careers at QUB</w:t>
      </w:r>
    </w:p>
    <w:p xmlns:wp14="http://schemas.microsoft.com/office/word/2010/wordml" w14:paraId="02E3AD43" wp14:textId="77777777">
      <w:pPr>
        <w:pStyle w:val="ListParagraph"/>
        <w:numPr>
          <w:ilvl w:val="0"/>
          <w:numId w:val="2"/>
        </w:numPr>
        <w:spacing w:after="40"/>
      </w:pPr>
      <w:r>
        <w:rPr>
          <w:rFonts w:ascii="Arial" w:hAnsi="Arial" w:eastAsia="Arial" w:cs="Arial"/>
          <w:sz w:val="21"/>
          <w:szCs w:val="21"/>
        </w:rPr>
        <w:t xml:space="preserve">Date: Thursday 5th November 2026</w:t>
      </w:r>
    </w:p>
    <w:p xmlns:wp14="http://schemas.microsoft.com/office/word/2010/wordml" w14:paraId="04FAC009" wp14:textId="77777777">
      <w:pPr>
        <w:spacing w:after="80"/>
        <w:jc w:val="both"/>
      </w:pPr>
      <w:r>
        <w:rPr>
          <w:rFonts w:ascii="Arial" w:hAnsi="Arial" w:eastAsia="Arial" w:cs="Arial"/>
          <w:sz w:val="21"/>
          <w:szCs w:val="21"/>
        </w:rPr>
        <w:t xml:space="preserve">The School of Pharmacy at Queen's University Belfast is inviting students to an informative and engaging evening to find out more about studying Pharmaceutical Sciences and Pharmaceutical Biotechnology at Queen's.</w:t>
      </w:r>
    </w:p>
    <w:p xmlns:wp14="http://schemas.microsoft.com/office/word/2010/wordml" w14:paraId="43BF0EC7" wp14:textId="77777777">
      <w:pPr>
        <w:spacing w:after="80"/>
        <w:jc w:val="both"/>
      </w:pPr>
      <w:r>
        <w:rPr>
          <w:rFonts w:ascii="Arial" w:hAnsi="Arial" w:eastAsia="Arial" w:cs="Arial"/>
          <w:sz w:val="21"/>
          <w:szCs w:val="21"/>
        </w:rPr>
        <w:t xml:space="preserve">Find out more and register </w:t>
      </w:r>
      <w:hyperlink w:history="1" r:id="rIdznonqrwr4b4tl0g0y7_qf">
        <w:r>
          <w:rPr>
            <w:rFonts w:ascii="Arial" w:hAnsi="Arial" w:eastAsia="Arial" w:cs="Arial"/>
            <w:color w:val="2E5AAC"/>
            <w:sz w:val="21"/>
            <w:szCs w:val="21"/>
            <w:u w:val="single"/>
          </w:rPr>
          <w:t xml:space="preserve">here</w:t>
        </w:r>
      </w:hyperlink>
      <w:r>
        <w:rPr>
          <w:rFonts w:ascii="Arial" w:hAnsi="Arial" w:eastAsia="Arial" w:cs="Arial"/>
          <w:sz w:val="21"/>
          <w:szCs w:val="21"/>
        </w:rPr>
        <w:t xml:space="preserve">.</w:t>
      </w:r>
    </w:p>
    <w:p xmlns:wp14="http://schemas.microsoft.com/office/word/2010/wordml" w14:paraId="2CFCEB96" wp14:textId="77777777">
      <w:pPr>
        <w:spacing w:before="160" w:after="40"/>
      </w:pPr>
      <w:r>
        <w:rPr>
          <w:rFonts w:ascii="Arial" w:hAnsi="Arial" w:eastAsia="Arial" w:cs="Arial"/>
          <w:b/>
          <w:bCs/>
          <w:color w:val="1F3864"/>
          <w:sz w:val="21"/>
          <w:szCs w:val="21"/>
        </w:rPr>
        <w:t xml:space="preserve">New Courses at Queen's from September 2027</w:t>
      </w:r>
    </w:p>
    <w:p xmlns:wp14="http://schemas.microsoft.com/office/word/2010/wordml" w14:paraId="7E8727A8" wp14:textId="77777777">
      <w:pPr>
        <w:spacing w:after="80"/>
        <w:jc w:val="both"/>
      </w:pPr>
      <w:r w:rsidRPr="002127BC" w:rsidR="002127BC">
        <w:rPr>
          <w:rFonts w:ascii="Arial" w:hAnsi="Arial" w:eastAsia="Arial" w:cs="Arial"/>
          <w:sz w:val="21"/>
          <w:szCs w:val="21"/>
          <w:lang w:val="en-US"/>
        </w:rPr>
        <w:t>From September 2027, students at Queen's will have even greater choice in how they shape their computing degree, with new pathways allowing them to develop deeper expertise in areas that are transforming the technology sector.</w:t>
      </w:r>
    </w:p>
    <w:p w:rsidR="002127BC" w:rsidP="002127BC" w:rsidRDefault="002127BC" w14:paraId="0A2BC2DB" w14:textId="2872046D">
      <w:pPr>
        <w:spacing w:before="80" w:after="40"/>
        <w:rPr>
          <w:rFonts w:ascii="Arial" w:hAnsi="Arial" w:eastAsia="Arial" w:cs="Arial"/>
          <w:b w:val="1"/>
          <w:bCs w:val="1"/>
          <w:sz w:val="21"/>
          <w:szCs w:val="21"/>
        </w:rPr>
      </w:pPr>
    </w:p>
    <w:p xmlns:wp14="http://schemas.microsoft.com/office/word/2010/wordml" w14:paraId="4DB3DB76" wp14:textId="77777777">
      <w:pPr>
        <w:spacing w:before="80" w:after="40"/>
      </w:pPr>
      <w:r>
        <w:rPr>
          <w:rFonts w:ascii="Arial" w:hAnsi="Arial" w:eastAsia="Arial" w:cs="Arial"/>
          <w:b/>
          <w:bCs/>
          <w:sz w:val="21"/>
          <w:szCs w:val="21"/>
        </w:rPr>
        <w:t xml:space="preserve">Artificial Intelligence</w:t>
      </w:r>
    </w:p>
    <w:p xmlns:wp14="http://schemas.microsoft.com/office/word/2010/wordml" w14:paraId="6BAA7961" wp14:textId="77777777">
      <w:pPr>
        <w:spacing w:after="80"/>
        <w:jc w:val="both"/>
      </w:pPr>
      <w:r w:rsidRPr="002127BC" w:rsidR="002127BC">
        <w:rPr>
          <w:rFonts w:ascii="Arial" w:hAnsi="Arial" w:eastAsia="Arial" w:cs="Arial"/>
          <w:sz w:val="21"/>
          <w:szCs w:val="21"/>
          <w:lang w:val="en-US"/>
        </w:rPr>
        <w:t>New pathways across Computer Science and Software Engineering will allow students to specialise in areas including machine learning, responsible AI and AI-enabled software development.</w:t>
      </w:r>
    </w:p>
    <w:p xmlns:wp14="http://schemas.microsoft.com/office/word/2010/wordml" w14:paraId="2B0EBC7E" wp14:textId="77777777">
      <w:pPr>
        <w:pStyle w:val="ListParagraph"/>
        <w:numPr>
          <w:ilvl w:val="0"/>
          <w:numId w:val="2"/>
        </w:numPr>
        <w:spacing w:after="40"/>
      </w:pPr>
      <w:r>
        <w:rPr>
          <w:rFonts w:ascii="Arial" w:hAnsi="Arial" w:eastAsia="Arial" w:cs="Arial"/>
          <w:sz w:val="21"/>
          <w:szCs w:val="21"/>
        </w:rPr>
        <w:t xml:space="preserve">BSc/BEng/MEng Computer Science with Artificial Intelligence</w:t>
      </w:r>
    </w:p>
    <w:p xmlns:wp14="http://schemas.microsoft.com/office/word/2010/wordml" w14:paraId="20B725C8" wp14:textId="77777777">
      <w:pPr>
        <w:pStyle w:val="ListParagraph"/>
        <w:numPr>
          <w:ilvl w:val="0"/>
          <w:numId w:val="2"/>
        </w:numPr>
        <w:spacing w:after="40"/>
      </w:pPr>
      <w:r>
        <w:rPr>
          <w:rFonts w:ascii="Arial" w:hAnsi="Arial" w:eastAsia="Arial" w:cs="Arial"/>
          <w:sz w:val="21"/>
          <w:szCs w:val="21"/>
        </w:rPr>
        <w:t xml:space="preserve">BSc/BEng/MEng Computer Science with Artificial Intelligence (with a Year in Industry)</w:t>
      </w:r>
    </w:p>
    <w:p xmlns:wp14="http://schemas.microsoft.com/office/word/2010/wordml" w14:paraId="4B18974E" wp14:textId="77777777">
      <w:pPr>
        <w:pStyle w:val="ListParagraph"/>
        <w:numPr>
          <w:ilvl w:val="0"/>
          <w:numId w:val="2"/>
        </w:numPr>
        <w:spacing w:after="40"/>
      </w:pPr>
      <w:r>
        <w:rPr>
          <w:rFonts w:ascii="Arial" w:hAnsi="Arial" w:eastAsia="Arial" w:cs="Arial"/>
          <w:sz w:val="21"/>
          <w:szCs w:val="21"/>
        </w:rPr>
        <w:t xml:space="preserve">BEng/MEng Software Engineering with Artificial Intelligence</w:t>
      </w:r>
    </w:p>
    <w:p xmlns:wp14="http://schemas.microsoft.com/office/word/2010/wordml" w14:paraId="4E520CF2" wp14:textId="77777777">
      <w:pPr>
        <w:pStyle w:val="ListParagraph"/>
        <w:numPr>
          <w:ilvl w:val="0"/>
          <w:numId w:val="2"/>
        </w:numPr>
        <w:spacing w:after="40"/>
      </w:pPr>
      <w:r>
        <w:rPr>
          <w:rFonts w:ascii="Arial" w:hAnsi="Arial" w:eastAsia="Arial" w:cs="Arial"/>
          <w:sz w:val="21"/>
          <w:szCs w:val="21"/>
        </w:rPr>
        <w:t xml:space="preserve">BEng/MEng Software Engineering with Artificial Intelligence (with a Year in Industry)</w:t>
      </w:r>
    </w:p>
    <w:p xmlns:wp14="http://schemas.microsoft.com/office/word/2010/wordml" w14:paraId="05919A1F" wp14:textId="77777777">
      <w:pPr>
        <w:spacing w:after="80"/>
        <w:jc w:val="both"/>
      </w:pPr>
      <w:r w:rsidRPr="002127BC" w:rsidR="002127BC">
        <w:rPr>
          <w:rFonts w:ascii="Arial" w:hAnsi="Arial" w:eastAsia="Arial" w:cs="Arial"/>
          <w:sz w:val="21"/>
          <w:szCs w:val="21"/>
        </w:rPr>
        <w:t xml:space="preserve">Further information on these new courses is available on </w:t>
      </w:r>
      <w:hyperlink r:id="R9ef2f6b5b4404959">
        <w:r w:rsidRPr="002127BC" w:rsidR="002127BC">
          <w:rPr>
            <w:rFonts w:ascii="Arial" w:hAnsi="Arial" w:eastAsia="Arial" w:cs="Arial"/>
            <w:color w:val="2E5AAC"/>
            <w:sz w:val="21"/>
            <w:szCs w:val="21"/>
            <w:u w:val="single"/>
          </w:rPr>
          <w:t>Coursefinder</w:t>
        </w:r>
      </w:hyperlink>
      <w:r w:rsidRPr="002127BC" w:rsidR="002127BC">
        <w:rPr>
          <w:rFonts w:ascii="Arial" w:hAnsi="Arial" w:eastAsia="Arial" w:cs="Arial"/>
          <w:sz w:val="21"/>
          <w:szCs w:val="21"/>
        </w:rPr>
        <w:t>.</w:t>
      </w:r>
    </w:p>
    <w:p w:rsidR="002127BC" w:rsidP="002127BC" w:rsidRDefault="002127BC" w14:paraId="29E77FAC" w14:textId="6D4831C5">
      <w:pPr>
        <w:spacing w:before="80" w:after="40"/>
        <w:rPr>
          <w:rFonts w:ascii="Arial" w:hAnsi="Arial" w:eastAsia="Arial" w:cs="Arial"/>
          <w:b w:val="1"/>
          <w:bCs w:val="1"/>
          <w:sz w:val="21"/>
          <w:szCs w:val="21"/>
        </w:rPr>
      </w:pPr>
    </w:p>
    <w:p xmlns:wp14="http://schemas.microsoft.com/office/word/2010/wordml" w14:paraId="6059CA06" wp14:textId="77777777">
      <w:pPr>
        <w:spacing w:before="80" w:after="40"/>
      </w:pPr>
      <w:r>
        <w:rPr>
          <w:rFonts w:ascii="Arial" w:hAnsi="Arial" w:eastAsia="Arial" w:cs="Arial"/>
          <w:b/>
          <w:bCs/>
          <w:sz w:val="21"/>
          <w:szCs w:val="21"/>
        </w:rPr>
        <w:t xml:space="preserve">Cyber Security</w:t>
      </w:r>
    </w:p>
    <w:p xmlns:wp14="http://schemas.microsoft.com/office/word/2010/wordml" w14:paraId="7160234E" wp14:textId="77777777">
      <w:pPr>
        <w:spacing w:after="80"/>
        <w:jc w:val="both"/>
      </w:pPr>
      <w:r w:rsidRPr="002127BC" w:rsidR="002127BC">
        <w:rPr>
          <w:rFonts w:ascii="Arial" w:hAnsi="Arial" w:eastAsia="Arial" w:cs="Arial"/>
          <w:sz w:val="21"/>
          <w:szCs w:val="21"/>
          <w:lang w:val="en-US"/>
        </w:rPr>
        <w:t>New pathways across Computer Science and Cyber Security will develop specialist expertise in areas including systems and network security, cryptography and cyber threat analysis.</w:t>
      </w:r>
    </w:p>
    <w:p xmlns:wp14="http://schemas.microsoft.com/office/word/2010/wordml" w14:paraId="398FCCDE" wp14:textId="77777777">
      <w:pPr>
        <w:pStyle w:val="ListParagraph"/>
        <w:numPr>
          <w:ilvl w:val="0"/>
          <w:numId w:val="2"/>
        </w:numPr>
        <w:spacing w:after="40"/>
      </w:pPr>
      <w:r>
        <w:rPr>
          <w:rFonts w:ascii="Arial" w:hAnsi="Arial" w:eastAsia="Arial" w:cs="Arial"/>
          <w:sz w:val="21"/>
          <w:szCs w:val="21"/>
        </w:rPr>
        <w:t xml:space="preserve">BSc/BEng/MEng Computer Science with Cyber Security</w:t>
      </w:r>
    </w:p>
    <w:p xmlns:wp14="http://schemas.microsoft.com/office/word/2010/wordml" w14:paraId="43F6E32A" wp14:textId="77777777">
      <w:pPr>
        <w:pStyle w:val="ListParagraph"/>
        <w:numPr>
          <w:ilvl w:val="0"/>
          <w:numId w:val="2"/>
        </w:numPr>
        <w:spacing w:after="40"/>
      </w:pPr>
      <w:r>
        <w:rPr>
          <w:rFonts w:ascii="Arial" w:hAnsi="Arial" w:eastAsia="Arial" w:cs="Arial"/>
          <w:sz w:val="21"/>
          <w:szCs w:val="21"/>
        </w:rPr>
        <w:t xml:space="preserve">BSc/BEng/MEng Computer Science with Cyber Security (with a Year in Industry)</w:t>
      </w:r>
    </w:p>
    <w:p xmlns:wp14="http://schemas.microsoft.com/office/word/2010/wordml" w14:paraId="4F3FB538" wp14:textId="77777777">
      <w:pPr>
        <w:pStyle w:val="ListParagraph"/>
        <w:numPr>
          <w:ilvl w:val="0"/>
          <w:numId w:val="2"/>
        </w:numPr>
        <w:spacing w:after="40"/>
      </w:pPr>
      <w:r>
        <w:rPr>
          <w:rFonts w:ascii="Arial" w:hAnsi="Arial" w:eastAsia="Arial" w:cs="Arial"/>
          <w:sz w:val="21"/>
          <w:szCs w:val="21"/>
        </w:rPr>
        <w:t xml:space="preserve">BEng/MEng Software Engineering with Cyber Security</w:t>
      </w:r>
    </w:p>
    <w:p xmlns:wp14="http://schemas.microsoft.com/office/word/2010/wordml" w14:paraId="3F226C47" wp14:textId="77777777">
      <w:pPr>
        <w:pStyle w:val="ListParagraph"/>
        <w:numPr>
          <w:ilvl w:val="0"/>
          <w:numId w:val="2"/>
        </w:numPr>
        <w:spacing w:after="40"/>
      </w:pPr>
      <w:r>
        <w:rPr>
          <w:rFonts w:ascii="Arial" w:hAnsi="Arial" w:eastAsia="Arial" w:cs="Arial"/>
          <w:sz w:val="21"/>
          <w:szCs w:val="21"/>
        </w:rPr>
        <w:t xml:space="preserve">BEng/MEng Software Engineering with Cyber Security (with a Year in Industry)</w:t>
      </w:r>
    </w:p>
    <w:p xmlns:wp14="http://schemas.microsoft.com/office/word/2010/wordml" w14:paraId="406AFB8F" wp14:textId="77777777">
      <w:pPr>
        <w:spacing w:after="80"/>
        <w:jc w:val="both"/>
      </w:pPr>
      <w:r w:rsidRPr="002127BC" w:rsidR="002127BC">
        <w:rPr>
          <w:rFonts w:ascii="Arial" w:hAnsi="Arial" w:eastAsia="Arial" w:cs="Arial"/>
          <w:sz w:val="21"/>
          <w:szCs w:val="21"/>
        </w:rPr>
        <w:t xml:space="preserve">Further information on these new courses is available on </w:t>
      </w:r>
      <w:hyperlink r:id="Rda690d5c076c428d">
        <w:r w:rsidRPr="002127BC" w:rsidR="002127BC">
          <w:rPr>
            <w:rFonts w:ascii="Arial" w:hAnsi="Arial" w:eastAsia="Arial" w:cs="Arial"/>
            <w:color w:val="2E5AAC"/>
            <w:sz w:val="21"/>
            <w:szCs w:val="21"/>
            <w:u w:val="single"/>
          </w:rPr>
          <w:t>Coursefinder</w:t>
        </w:r>
      </w:hyperlink>
      <w:r w:rsidRPr="002127BC" w:rsidR="002127BC">
        <w:rPr>
          <w:rFonts w:ascii="Arial" w:hAnsi="Arial" w:eastAsia="Arial" w:cs="Arial"/>
          <w:sz w:val="21"/>
          <w:szCs w:val="21"/>
        </w:rPr>
        <w:t>.</w:t>
      </w:r>
    </w:p>
    <w:p w:rsidR="002127BC" w:rsidP="002127BC" w:rsidRDefault="002127BC" w14:paraId="738E1B77" w14:textId="2EF0629C">
      <w:pPr>
        <w:spacing w:before="80" w:after="40"/>
        <w:rPr>
          <w:rFonts w:ascii="Arial" w:hAnsi="Arial" w:eastAsia="Arial" w:cs="Arial"/>
          <w:b w:val="1"/>
          <w:bCs w:val="1"/>
          <w:sz w:val="21"/>
          <w:szCs w:val="21"/>
        </w:rPr>
      </w:pPr>
    </w:p>
    <w:p xmlns:wp14="http://schemas.microsoft.com/office/word/2010/wordml" w14:paraId="15B8EA92" wp14:textId="77777777">
      <w:pPr>
        <w:spacing w:before="80" w:after="40"/>
      </w:pPr>
      <w:r>
        <w:rPr>
          <w:rFonts w:ascii="Arial" w:hAnsi="Arial" w:eastAsia="Arial" w:cs="Arial"/>
          <w:b/>
          <w:bCs/>
          <w:sz w:val="21"/>
          <w:szCs w:val="21"/>
        </w:rPr>
        <w:t xml:space="preserve">BSc Business Technology and Data Analytics</w:t>
      </w:r>
    </w:p>
    <w:p xmlns:wp14="http://schemas.microsoft.com/office/word/2010/wordml" w14:paraId="107D4E99" wp14:textId="647C7BCD">
      <w:pPr>
        <w:spacing w:after="80"/>
        <w:jc w:val="both"/>
      </w:pPr>
      <w:r w:rsidRPr="002127BC" w:rsidR="002127BC">
        <w:rPr>
          <w:rFonts w:ascii="Arial" w:hAnsi="Arial" w:eastAsia="Arial" w:cs="Arial"/>
          <w:sz w:val="21"/>
          <w:szCs w:val="21"/>
          <w:lang w:val="en-US"/>
        </w:rPr>
        <w:t xml:space="preserve">Queen's existing Business Information Technology degree is being substantially redesigned and renamed. The new course brings together technology, data analytics and business, with a focus on how organisations use technology and data to solve problems and drive transformation. </w:t>
      </w:r>
    </w:p>
    <w:p xmlns:wp14="http://schemas.microsoft.com/office/word/2010/wordml" w:rsidP="002127BC" w14:paraId="6E2EC86D" wp14:textId="3AF43A17">
      <w:pPr>
        <w:pStyle w:val="Normal"/>
        <w:spacing w:after="80"/>
        <w:jc w:val="both"/>
      </w:pPr>
      <w:r w:rsidRPr="002127BC" w:rsidR="002127BC">
        <w:rPr>
          <w:rFonts w:ascii="Arial" w:hAnsi="Arial" w:eastAsia="Arial" w:cs="Arial"/>
          <w:sz w:val="21"/>
          <w:szCs w:val="21"/>
          <w:lang w:val="en-US"/>
        </w:rPr>
        <w:t xml:space="preserve">Further information will be available soon. Any queries can be sent to </w:t>
      </w:r>
      <w:hyperlink r:id="R2781bcd8c8994a53">
        <w:r w:rsidRPr="002127BC" w:rsidR="002127BC">
          <w:rPr>
            <w:rFonts w:ascii="Arial" w:hAnsi="Arial" w:eastAsia="Arial" w:cs="Arial"/>
            <w:color w:val="2E5AAC"/>
            <w:sz w:val="21"/>
            <w:szCs w:val="21"/>
            <w:u w:val="single"/>
            <w:lang w:val="en-US"/>
          </w:rPr>
          <w:t>askeps@qub.ac.uk</w:t>
        </w:r>
      </w:hyperlink>
      <w:r w:rsidRPr="002127BC" w:rsidR="002127BC">
        <w:rPr>
          <w:rFonts w:ascii="Arial" w:hAnsi="Arial" w:eastAsia="Arial" w:cs="Arial"/>
          <w:sz w:val="21"/>
          <w:szCs w:val="21"/>
          <w:lang w:val="en-US"/>
        </w:rPr>
        <w:t>.</w:t>
      </w:r>
    </w:p>
    <w:p xmlns:wp14="http://schemas.microsoft.com/office/word/2010/wordml" w14:paraId="580F4BBB" wp14:textId="77777777">
      <w:pPr>
        <w:pageBreakBefore/>
        <w:pBdr>
          <w:bottom w:val="single" w:color="B8860B" w:sz="6" w:space="2"/>
        </w:pBdr>
        <w:spacing w:before="280" w:after="80"/>
      </w:pPr>
      <w:r>
        <w:rPr>
          <w:rFonts w:ascii="Arial" w:hAnsi="Arial" w:eastAsia="Arial" w:cs="Arial"/>
          <w:b/>
          <w:bCs/>
          <w:color w:val="1F3864"/>
          <w:sz w:val="24"/>
          <w:szCs w:val="24"/>
        </w:rPr>
        <w:t xml:space="preserve">Interested in a Career in Nursing</w:t>
      </w:r>
    </w:p>
    <w:p xmlns:wp14="http://schemas.microsoft.com/office/word/2010/wordml" w14:paraId="1E2AAAF9" wp14:textId="77777777">
      <w:pPr>
        <w:spacing w:before="160" w:after="40"/>
      </w:pPr>
      <w:r>
        <w:rPr>
          <w:rFonts w:ascii="Arial" w:hAnsi="Arial" w:eastAsia="Arial" w:cs="Arial"/>
          <w:b/>
          <w:bCs/>
          <w:color w:val="1F3864"/>
          <w:sz w:val="21"/>
          <w:szCs w:val="21"/>
        </w:rPr>
        <w:t xml:space="preserve">QUB Nursing: Early Applications Welcomed</w:t>
      </w:r>
    </w:p>
    <w:p xmlns:wp14="http://schemas.microsoft.com/office/word/2010/wordml" w14:paraId="65D6ACF0" wp14:textId="77777777">
      <w:pPr>
        <w:spacing w:after="80"/>
        <w:jc w:val="both"/>
      </w:pPr>
      <w:r w:rsidRPr="002127BC" w:rsidR="002127BC">
        <w:rPr>
          <w:rFonts w:ascii="Arial" w:hAnsi="Arial" w:eastAsia="Arial" w:cs="Arial"/>
          <w:sz w:val="21"/>
          <w:szCs w:val="21"/>
          <w:lang w:val="en-US"/>
        </w:rPr>
        <w:t>The School of Nursing and Midwifery at Queen's warmly welcomes early applications for its undergraduate programmes in Adult Nursing, Children's and Young People's Nursing, Learning Disability Nursing, Mental Health Nursing and Midwifery.</w:t>
      </w:r>
    </w:p>
    <w:p xmlns:wp14="http://schemas.microsoft.com/office/word/2010/wordml" w14:paraId="37660706" wp14:textId="77777777">
      <w:pPr>
        <w:pStyle w:val="ListParagraph"/>
        <w:numPr>
          <w:ilvl w:val="0"/>
          <w:numId w:val="2"/>
        </w:numPr>
        <w:spacing w:after="40"/>
        <w:rPr/>
      </w:pPr>
      <w:r w:rsidRPr="002127BC" w:rsidR="002127BC">
        <w:rPr>
          <w:rFonts w:ascii="Arial" w:hAnsi="Arial" w:eastAsia="Arial" w:cs="Arial"/>
          <w:sz w:val="21"/>
          <w:szCs w:val="21"/>
          <w:lang w:val="en-US"/>
        </w:rPr>
        <w:t>Applicants who submit their UCAS application by Monday 16th November 2026 and meet the eligibility criteria will be invited to an in-person interview during the week commencing 7th December 2026.</w:t>
      </w:r>
    </w:p>
    <w:p xmlns:wp14="http://schemas.microsoft.com/office/word/2010/wordml" w14:paraId="2FBE342E" wp14:textId="77777777">
      <w:pPr>
        <w:pStyle w:val="ListParagraph"/>
        <w:numPr>
          <w:ilvl w:val="0"/>
          <w:numId w:val="2"/>
        </w:numPr>
        <w:spacing w:after="40"/>
        <w:rPr/>
      </w:pPr>
      <w:r w:rsidRPr="002127BC" w:rsidR="002127BC">
        <w:rPr>
          <w:rFonts w:ascii="Arial" w:hAnsi="Arial" w:eastAsia="Arial" w:cs="Arial"/>
          <w:sz w:val="21"/>
          <w:szCs w:val="21"/>
          <w:lang w:val="en-US"/>
        </w:rPr>
        <w:t>The official UCAS application deadline remains Wednesday 13th January 2027 at 6:00pm.</w:t>
      </w:r>
    </w:p>
    <w:p xmlns:wp14="http://schemas.microsoft.com/office/word/2010/wordml" w14:paraId="33C2653A" wp14:textId="77777777">
      <w:pPr>
        <w:spacing w:after="80"/>
        <w:jc w:val="both"/>
      </w:pPr>
      <w:r w:rsidRPr="002127BC" w:rsidR="002127BC">
        <w:rPr>
          <w:rFonts w:ascii="Arial" w:hAnsi="Arial" w:eastAsia="Arial" w:cs="Arial"/>
          <w:sz w:val="21"/>
          <w:szCs w:val="21"/>
          <w:lang w:val="en-US"/>
        </w:rPr>
        <w:t>Queen's would be grateful if interested students would consider submitting their applications early to take advantage of this opportunity.</w:t>
      </w:r>
    </w:p>
    <w:p w:rsidR="002127BC" w:rsidP="002127BC" w:rsidRDefault="002127BC" w14:paraId="37EB89C5" w14:textId="24835411">
      <w:pPr>
        <w:spacing w:before="160" w:after="40"/>
        <w:rPr>
          <w:rFonts w:ascii="Arial" w:hAnsi="Arial" w:eastAsia="Arial" w:cs="Arial"/>
          <w:b w:val="1"/>
          <w:bCs w:val="1"/>
          <w:color w:val="1F3864"/>
          <w:sz w:val="21"/>
          <w:szCs w:val="21"/>
        </w:rPr>
      </w:pPr>
    </w:p>
    <w:p xmlns:wp14="http://schemas.microsoft.com/office/word/2010/wordml" w14:paraId="2D901FB7" wp14:textId="77777777">
      <w:pPr>
        <w:spacing w:before="160" w:after="40"/>
      </w:pPr>
      <w:r>
        <w:rPr>
          <w:rFonts w:ascii="Arial" w:hAnsi="Arial" w:eastAsia="Arial" w:cs="Arial"/>
          <w:b/>
          <w:bCs/>
          <w:color w:val="1F3864"/>
          <w:sz w:val="21"/>
          <w:szCs w:val="21"/>
        </w:rPr>
        <w:t xml:space="preserve">QUB Learning Disabilities Nursing Webinar</w:t>
      </w:r>
    </w:p>
    <w:p xmlns:wp14="http://schemas.microsoft.com/office/word/2010/wordml" w14:paraId="71546E4E" wp14:textId="77777777">
      <w:pPr>
        <w:pStyle w:val="ListParagraph"/>
        <w:numPr>
          <w:ilvl w:val="0"/>
          <w:numId w:val="2"/>
        </w:numPr>
        <w:spacing w:after="40"/>
      </w:pPr>
      <w:r>
        <w:rPr>
          <w:rFonts w:ascii="Arial" w:hAnsi="Arial" w:eastAsia="Arial" w:cs="Arial"/>
          <w:sz w:val="21"/>
          <w:szCs w:val="21"/>
        </w:rPr>
        <w:t xml:space="preserve">Date: Wednesday 14th October</w:t>
      </w:r>
    </w:p>
    <w:p xmlns:wp14="http://schemas.microsoft.com/office/word/2010/wordml" w14:paraId="1657F0A5" wp14:textId="77777777">
      <w:pPr>
        <w:pStyle w:val="ListParagraph"/>
        <w:numPr>
          <w:ilvl w:val="0"/>
          <w:numId w:val="2"/>
        </w:numPr>
        <w:spacing w:after="40"/>
      </w:pPr>
      <w:r>
        <w:rPr>
          <w:rFonts w:ascii="Arial" w:hAnsi="Arial" w:eastAsia="Arial" w:cs="Arial"/>
          <w:sz w:val="21"/>
          <w:szCs w:val="21"/>
        </w:rPr>
        <w:t xml:space="preserve">Time: 5:00pm to 7:00pm</w:t>
      </w:r>
    </w:p>
    <w:p xmlns:wp14="http://schemas.microsoft.com/office/word/2010/wordml" w14:paraId="266EB79B" wp14:textId="77777777">
      <w:pPr>
        <w:pStyle w:val="ListParagraph"/>
        <w:numPr>
          <w:ilvl w:val="0"/>
          <w:numId w:val="2"/>
        </w:numPr>
        <w:spacing w:after="40"/>
      </w:pPr>
      <w:r>
        <w:rPr>
          <w:rFonts w:ascii="Arial" w:hAnsi="Arial" w:eastAsia="Arial" w:cs="Arial"/>
          <w:sz w:val="21"/>
          <w:szCs w:val="21"/>
        </w:rPr>
        <w:t xml:space="preserve">Online</w:t>
      </w:r>
    </w:p>
    <w:p xmlns:wp14="http://schemas.microsoft.com/office/word/2010/wordml" w14:paraId="3F0EEF95" wp14:textId="77777777">
      <w:pPr>
        <w:spacing w:after="80"/>
        <w:jc w:val="both"/>
      </w:pPr>
      <w:r w:rsidRPr="002127BC" w:rsidR="002127BC">
        <w:rPr>
          <w:rFonts w:ascii="Arial" w:hAnsi="Arial" w:eastAsia="Arial" w:cs="Arial"/>
          <w:sz w:val="21"/>
          <w:szCs w:val="21"/>
          <w:lang w:val="en-US"/>
        </w:rPr>
        <w:t>Students considering Learning Disabilities Nursing at Queen's are invited to join this webinar to discover the career opportunities available and how they could support people with learning disabilities, their families and carers.</w:t>
      </w:r>
    </w:p>
    <w:p xmlns:wp14="http://schemas.microsoft.com/office/word/2010/wordml" w14:paraId="22CC9D90" wp14:textId="77777777">
      <w:pPr>
        <w:spacing w:after="80"/>
        <w:jc w:val="both"/>
      </w:pPr>
      <w:r>
        <w:rPr>
          <w:rFonts w:ascii="Arial" w:hAnsi="Arial" w:eastAsia="Arial" w:cs="Arial"/>
          <w:sz w:val="21"/>
          <w:szCs w:val="21"/>
        </w:rPr>
        <w:t xml:space="preserve">Find out more and register </w:t>
      </w:r>
      <w:hyperlink w:history="1" r:id="rIdxthhqdbqlh2c4kkdb2bya">
        <w:r>
          <w:rPr>
            <w:rFonts w:ascii="Arial" w:hAnsi="Arial" w:eastAsia="Arial" w:cs="Arial"/>
            <w:color w:val="2E5AAC"/>
            <w:sz w:val="21"/>
            <w:szCs w:val="21"/>
            <w:u w:val="single"/>
          </w:rPr>
          <w:t xml:space="preserve">here</w:t>
        </w:r>
      </w:hyperlink>
      <w:r>
        <w:rPr>
          <w:rFonts w:ascii="Arial" w:hAnsi="Arial" w:eastAsia="Arial" w:cs="Arial"/>
          <w:sz w:val="21"/>
          <w:szCs w:val="21"/>
        </w:rPr>
        <w:t xml:space="preserve">.</w:t>
      </w:r>
    </w:p>
    <w:p xmlns:wp14="http://schemas.microsoft.com/office/word/2010/wordml" w14:paraId="2D98D8F1" wp14:textId="77777777">
      <w:pPr>
        <w:pBdr>
          <w:bottom w:val="single" w:color="B8860B" w:sz="6" w:space="2"/>
        </w:pBdr>
        <w:spacing w:before="280" w:after="80"/>
      </w:pPr>
      <w:r>
        <w:rPr>
          <w:rFonts w:ascii="Arial" w:hAnsi="Arial" w:eastAsia="Arial" w:cs="Arial"/>
          <w:b/>
          <w:bCs/>
          <w:color w:val="1F3864"/>
          <w:sz w:val="24"/>
          <w:szCs w:val="24"/>
        </w:rPr>
        <w:t xml:space="preserve">Interested in a Career in Economics</w:t>
      </w:r>
    </w:p>
    <w:p xmlns:wp14="http://schemas.microsoft.com/office/word/2010/wordml" w14:paraId="4CA25A1D" wp14:textId="77777777">
      <w:pPr>
        <w:spacing w:before="160" w:after="40"/>
      </w:pPr>
      <w:r>
        <w:rPr>
          <w:rFonts w:ascii="Arial" w:hAnsi="Arial" w:eastAsia="Arial" w:cs="Arial"/>
          <w:b/>
          <w:bCs/>
          <w:color w:val="1F3864"/>
          <w:sz w:val="21"/>
          <w:szCs w:val="21"/>
        </w:rPr>
        <w:t xml:space="preserve">Royal Economic Society Annual Public Lecture: Is Economics Broken?</w:t>
      </w:r>
    </w:p>
    <w:p xmlns:wp14="http://schemas.microsoft.com/office/word/2010/wordml" w14:paraId="0FE16725" wp14:textId="77777777">
      <w:pPr>
        <w:pStyle w:val="ListParagraph"/>
        <w:numPr>
          <w:ilvl w:val="0"/>
          <w:numId w:val="2"/>
        </w:numPr>
        <w:spacing w:after="40"/>
      </w:pPr>
      <w:r>
        <w:rPr>
          <w:rFonts w:ascii="Arial" w:hAnsi="Arial" w:eastAsia="Arial" w:cs="Arial"/>
          <w:sz w:val="21"/>
          <w:szCs w:val="21"/>
        </w:rPr>
        <w:t xml:space="preserve">Date: Tuesday 3rd November 2026</w:t>
      </w:r>
    </w:p>
    <w:p xmlns:wp14="http://schemas.microsoft.com/office/word/2010/wordml" w14:paraId="7884AA62" wp14:textId="77777777">
      <w:pPr>
        <w:pStyle w:val="ListParagraph"/>
        <w:numPr>
          <w:ilvl w:val="0"/>
          <w:numId w:val="2"/>
        </w:numPr>
        <w:spacing w:after="40"/>
      </w:pPr>
      <w:r>
        <w:rPr>
          <w:rFonts w:ascii="Arial" w:hAnsi="Arial" w:eastAsia="Arial" w:cs="Arial"/>
          <w:sz w:val="21"/>
          <w:szCs w:val="21"/>
        </w:rPr>
        <w:t xml:space="preserve">Online</w:t>
      </w:r>
    </w:p>
    <w:p xmlns:wp14="http://schemas.microsoft.com/office/word/2010/wordml" w14:paraId="27FD7409" wp14:textId="77777777">
      <w:pPr>
        <w:spacing w:after="80"/>
        <w:jc w:val="both"/>
      </w:pPr>
      <w:r w:rsidRPr="002127BC" w:rsidR="002127BC">
        <w:rPr>
          <w:rFonts w:ascii="Arial" w:hAnsi="Arial" w:eastAsia="Arial" w:cs="Arial"/>
          <w:sz w:val="21"/>
          <w:szCs w:val="21"/>
          <w:lang w:val="en-US"/>
        </w:rPr>
        <w:t>Established in 2001, the Royal Economic Society Annual Public Lecture gives school students the opportunity to watch internationally renowned economists present their research. Principally aimed at sixth form students, it has become an established part of the senior school calendar.</w:t>
      </w:r>
    </w:p>
    <w:p xmlns:wp14="http://schemas.microsoft.com/office/word/2010/wordml" w14:paraId="3704433B" wp14:textId="77777777">
      <w:pPr>
        <w:spacing w:after="80"/>
        <w:jc w:val="both"/>
      </w:pPr>
      <w:r>
        <w:rPr>
          <w:rFonts w:ascii="Arial" w:hAnsi="Arial" w:eastAsia="Arial" w:cs="Arial"/>
          <w:sz w:val="21"/>
          <w:szCs w:val="21"/>
        </w:rPr>
        <w:t xml:space="preserve">Find out more and register </w:t>
      </w:r>
      <w:hyperlink w:history="1" r:id="rIdwjhj5a-at8-ip6mmssqak">
        <w:r>
          <w:rPr>
            <w:rFonts w:ascii="Arial" w:hAnsi="Arial" w:eastAsia="Arial" w:cs="Arial"/>
            <w:color w:val="2E5AAC"/>
            <w:sz w:val="21"/>
            <w:szCs w:val="21"/>
            <w:u w:val="single"/>
          </w:rPr>
          <w:t xml:space="preserve">here</w:t>
        </w:r>
      </w:hyperlink>
      <w:r>
        <w:rPr>
          <w:rFonts w:ascii="Arial" w:hAnsi="Arial" w:eastAsia="Arial" w:cs="Arial"/>
          <w:sz w:val="21"/>
          <w:szCs w:val="21"/>
        </w:rPr>
        <w:t xml:space="preserve">.</w:t>
      </w:r>
    </w:p>
    <w:p xmlns:wp14="http://schemas.microsoft.com/office/word/2010/wordml" w14:paraId="680DC5D0" wp14:textId="77777777">
      <w:pPr>
        <w:pBdr>
          <w:bottom w:val="single" w:color="B8860B" w:sz="6" w:space="2"/>
        </w:pBdr>
        <w:spacing w:before="280" w:after="80"/>
      </w:pPr>
      <w:r>
        <w:rPr>
          <w:rFonts w:ascii="Arial" w:hAnsi="Arial" w:eastAsia="Arial" w:cs="Arial"/>
          <w:b/>
          <w:bCs/>
          <w:color w:val="1F3864"/>
          <w:sz w:val="24"/>
          <w:szCs w:val="24"/>
        </w:rPr>
        <w:t xml:space="preserve">Higher Level Apprenticeship Opportunities</w:t>
      </w:r>
    </w:p>
    <w:p xmlns:wp14="http://schemas.microsoft.com/office/word/2010/wordml" w14:paraId="764B659C" wp14:textId="77777777">
      <w:pPr>
        <w:spacing w:before="160" w:after="40"/>
      </w:pPr>
      <w:r w:rsidRPr="002127BC" w:rsidR="002127BC">
        <w:rPr>
          <w:rFonts w:ascii="Arial" w:hAnsi="Arial" w:eastAsia="Arial" w:cs="Arial"/>
          <w:b w:val="1"/>
          <w:bCs w:val="1"/>
          <w:color w:val="1F3864"/>
          <w:sz w:val="21"/>
          <w:szCs w:val="21"/>
          <w:lang w:val="en-US"/>
        </w:rPr>
        <w:t>Pytilia Degree Apprenticeship in Software Engineering</w:t>
      </w:r>
    </w:p>
    <w:p xmlns:wp14="http://schemas.microsoft.com/office/word/2010/wordml" w14:paraId="4B253347" wp14:textId="77777777">
      <w:pPr>
        <w:spacing w:after="80"/>
        <w:jc w:val="both"/>
      </w:pPr>
      <w:r w:rsidRPr="002127BC" w:rsidR="002127BC">
        <w:rPr>
          <w:rFonts w:ascii="Arial" w:hAnsi="Arial" w:eastAsia="Arial" w:cs="Arial"/>
          <w:sz w:val="21"/>
          <w:szCs w:val="21"/>
          <w:lang w:val="en-US"/>
        </w:rPr>
        <w:t>Pytilia, a Belfast-based software company, is recruiting for its Degree Apprenticeship opportunities in Software Engineering. Each year, Pytilia takes on a new group of apprentices who earn while they learn, combining hands-on experience at Pytilia with a part-time, fully funded Software Engineering degree at Ulster University. This is a great pathway for A-level students who want to start their career in technology while continuing their studies.</w:t>
      </w:r>
    </w:p>
    <w:p xmlns:wp14="http://schemas.microsoft.com/office/word/2010/wordml" w14:paraId="4B8D32EF" wp14:textId="77777777">
      <w:pPr>
        <w:spacing w:after="80"/>
        <w:jc w:val="both"/>
      </w:pPr>
      <w:r>
        <w:rPr>
          <w:rFonts w:ascii="Arial" w:hAnsi="Arial" w:eastAsia="Arial" w:cs="Arial"/>
          <w:sz w:val="21"/>
          <w:szCs w:val="21"/>
        </w:rPr>
        <w:t xml:space="preserve">Students can apply by sending their CV to </w:t>
      </w:r>
      <w:hyperlink w:history="1" r:id="rIdbkqdtnvon3fh-hgc0n5iu">
        <w:r>
          <w:rPr>
            <w:rFonts w:ascii="Arial" w:hAnsi="Arial" w:eastAsia="Arial" w:cs="Arial"/>
            <w:color w:val="2E5AAC"/>
            <w:sz w:val="21"/>
            <w:szCs w:val="21"/>
            <w:u w:val="single"/>
          </w:rPr>
          <w:t xml:space="preserve">careers@pytilia.io</w:t>
        </w:r>
      </w:hyperlink>
      <w:r>
        <w:rPr>
          <w:rFonts w:ascii="Arial" w:hAnsi="Arial" w:eastAsia="Arial" w:cs="Arial"/>
          <w:sz w:val="21"/>
          <w:szCs w:val="21"/>
        </w:rPr>
        <w:t xml:space="preserve"> or find out more at </w:t>
      </w:r>
      <w:hyperlink w:history="1" r:id="rIdzbvo6nf1mxqwb37xyedx-">
        <w:r>
          <w:rPr>
            <w:rFonts w:ascii="Arial" w:hAnsi="Arial" w:eastAsia="Arial" w:cs="Arial"/>
            <w:color w:val="2E5AAC"/>
            <w:sz w:val="21"/>
            <w:szCs w:val="21"/>
            <w:u w:val="single"/>
          </w:rPr>
          <w:t xml:space="preserve">pytilia.io/careers</w:t>
        </w:r>
      </w:hyperlink>
      <w:r>
        <w:rPr>
          <w:rFonts w:ascii="Arial" w:hAnsi="Arial" w:eastAsia="Arial" w:cs="Arial"/>
          <w:sz w:val="21"/>
          <w:szCs w:val="21"/>
        </w:rPr>
        <w:t xml:space="preserve">.</w:t>
      </w:r>
    </w:p>
    <w:sectPr>
      <w:headerReference w:type="default" r:id="rId7"/>
      <w:footerReference w:type="default" r:id="rId8"/>
      <w:pgSz w:w="11906" w:h="16838" w:orient="portrait"/>
      <w:pgMar w:top="1600" w:right="1134" w:bottom="1600" w:left="1134" w:header="500" w:footer="400"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w="9638" w:type="dxa"/>
      <w:tblBorders>
        <w:top w:val="none" w:color="FFFFFF" w:sz="0"/>
        <w:left w:val="none" w:color="FFFFFF" w:sz="0"/>
        <w:bottom w:val="none" w:color="FFFFFF" w:sz="0"/>
        <w:right w:val="none" w:color="FFFFFF" w:sz="0"/>
        <w:insideH w:val="none" w:color="FFFFFF" w:sz="0"/>
        <w:insideV w:val="none" w:color="FFFFFF" w:sz="0"/>
      </w:tblBorders>
    </w:tblPr>
    <w:tblGrid>
      <w:gridCol w:w="3000"/>
      <w:gridCol w:w="3300"/>
      <w:gridCol w:w="3338"/>
    </w:tblGrid>
    <w:tr xmlns:wp14="http://schemas.microsoft.com/office/word/2010/wordml" w14:paraId="1A6EFE74" wp14:textId="77777777">
      <w:tc>
        <w:tcPr>
          <w:tcW w:w="3000" w:type="dxa"/>
          <w:tcBorders>
            <w:top w:val="none" w:color="FFFFFF" w:sz="0"/>
            <w:left w:val="none" w:color="FFFFFF" w:sz="0"/>
            <w:bottom w:val="none" w:color="FFFFFF" w:sz="0"/>
            <w:right w:val="single" w:color="B8860B" w:sz="8"/>
          </w:tcBorders>
          <w:tcMar>
            <w:left w:w="120" w:type="dxa"/>
            <w:right w:w="120" w:type="dxa"/>
          </w:tcMar>
        </w:tcPr>
        <w:p w14:paraId="76C3E5C1" wp14:textId="77777777">
          <w:r>
            <w:rPr>
              <w:rFonts w:ascii="Arial" w:hAnsi="Arial" w:eastAsia="Arial" w:cs="Arial"/>
              <w:b/>
              <w:bCs/>
              <w:color w:val="1F3864"/>
              <w:sz w:val="17"/>
              <w:szCs w:val="17"/>
            </w:rPr>
            <w:t xml:space="preserve">Caroline McDonnell</w:t>
          </w:r>
        </w:p>
        <w:p w14:paraId="11FEFF81" wp14:textId="77777777">
          <w:r>
            <w:rPr>
              <w:rFonts w:ascii="Arial" w:hAnsi="Arial" w:eastAsia="Arial" w:cs="Arial"/>
              <w:color w:val="1F3864"/>
              <w:sz w:val="17"/>
              <w:szCs w:val="17"/>
            </w:rPr>
            <w:t xml:space="preserve">Head of CEIAG</w:t>
          </w:r>
        </w:p>
      </w:tc>
      <w:tc>
        <w:tcPr>
          <w:tcW w:w="3300" w:type="dxa"/>
          <w:tcBorders>
            <w:top w:val="none" w:color="FFFFFF" w:sz="0"/>
            <w:left w:val="none" w:color="FFFFFF" w:sz="0"/>
            <w:bottom w:val="none" w:color="FFFFFF" w:sz="0"/>
            <w:right w:val="single" w:color="B8860B" w:sz="8"/>
          </w:tcBorders>
          <w:tcMar>
            <w:left w:w="120" w:type="dxa"/>
            <w:right w:w="120" w:type="dxa"/>
          </w:tcMar>
        </w:tcPr>
        <w:p w14:paraId="0ED5F605" wp14:textId="77777777">
          <w:r>
            <w:rPr>
              <w:rFonts w:ascii="Arial" w:hAnsi="Arial" w:eastAsia="Arial" w:cs="Arial"/>
              <w:color w:val="1F3864"/>
              <w:sz w:val="17"/>
              <w:szCs w:val="17"/>
            </w:rPr>
            <w:t xml:space="preserve">St Louis Grammar School</w:t>
          </w:r>
        </w:p>
        <w:p w14:paraId="7F8128D8" wp14:textId="77777777">
          <w:r>
            <w:rPr>
              <w:rFonts w:ascii="Arial" w:hAnsi="Arial" w:eastAsia="Arial" w:cs="Arial"/>
              <w:color w:val="1F3864"/>
              <w:sz w:val="17"/>
              <w:szCs w:val="17"/>
            </w:rPr>
            <w:t xml:space="preserve">Ballymena │ BT43 5DW</w:t>
          </w:r>
        </w:p>
      </w:tc>
      <w:tc>
        <w:tcPr>
          <w:tcW w:w="3338" w:type="dxa"/>
          <w:tcBorders>
            <w:top w:val="none" w:color="FFFFFF" w:sz="0"/>
            <w:left w:val="none" w:color="FFFFFF" w:sz="0"/>
            <w:bottom w:val="none" w:color="FFFFFF" w:sz="0"/>
            <w:right w:val="none" w:color="FFFFFF" w:sz="0"/>
          </w:tcBorders>
          <w:tcMar>
            <w:left w:w="120" w:type="dxa"/>
            <w:right w:w="120" w:type="dxa"/>
          </w:tcMar>
        </w:tcPr>
        <w:p w14:paraId="37513604" wp14:textId="77777777">
          <w:r>
            <w:rPr>
              <w:rFonts w:ascii="Arial" w:hAnsi="Arial" w:eastAsia="Arial" w:cs="Arial"/>
              <w:b/>
              <w:bCs/>
              <w:color w:val="1F3864"/>
              <w:sz w:val="17"/>
              <w:szCs w:val="17"/>
            </w:rPr>
            <w:t xml:space="preserve">T: </w:t>
          </w:r>
          <w:r>
            <w:rPr>
              <w:rFonts w:ascii="Arial" w:hAnsi="Arial" w:eastAsia="Arial" w:cs="Arial"/>
              <w:color w:val="1F3864"/>
              <w:sz w:val="17"/>
              <w:szCs w:val="17"/>
            </w:rPr>
            <w:t xml:space="preserve">028 2564 9534</w:t>
          </w:r>
        </w:p>
        <w:p w14:paraId="016D7BE7" wp14:textId="77777777">
          <w:r>
            <w:rPr>
              <w:rFonts w:ascii="Arial" w:hAnsi="Arial" w:eastAsia="Arial" w:cs="Arial"/>
              <w:b/>
              <w:bCs/>
              <w:color w:val="1F3864"/>
              <w:sz w:val="17"/>
              <w:szCs w:val="17"/>
            </w:rPr>
            <w:t xml:space="preserve">E: </w:t>
          </w:r>
          <w:hyperlink w:history="1" r:id="rId573dsnlcv8agqf9_nzwq2">
            <w:r>
              <w:rPr>
                <w:rFonts w:ascii="Arial" w:hAnsi="Arial" w:eastAsia="Arial" w:cs="Arial"/>
                <w:color w:val="1F3864"/>
                <w:sz w:val="17"/>
                <w:szCs w:val="17"/>
                <w:u w:val="single"/>
              </w:rPr>
              <w:t xml:space="preserve">mail@stlouisgrammar.com</w:t>
            </w:r>
          </w:hyperlink>
        </w:p>
        <w:p w14:paraId="61288C50" wp14:textId="77777777">
          <w:r>
            <w:rPr>
              <w:rFonts w:ascii="Arial" w:hAnsi="Arial" w:eastAsia="Arial" w:cs="Arial"/>
              <w:b/>
              <w:bCs/>
              <w:color w:val="1F3864"/>
              <w:sz w:val="17"/>
              <w:szCs w:val="17"/>
            </w:rPr>
            <w:t xml:space="preserve">W: </w:t>
          </w:r>
          <w:hyperlink w:history="1" r:id="rIdfbuv_41lbvb1ajtdvzuz5">
            <w:r>
              <w:rPr>
                <w:rFonts w:ascii="Arial" w:hAnsi="Arial" w:eastAsia="Arial" w:cs="Arial"/>
                <w:color w:val="1F3864"/>
                <w:sz w:val="17"/>
                <w:szCs w:val="17"/>
                <w:u w:val="single"/>
              </w:rPr>
              <w:t xml:space="preserve">stlouisgrammar.com</w:t>
            </w:r>
          </w:hyperlink>
        </w:p>
      </w:tc>
    </w:tr>
  </w:tbl>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xmlns:a="http://schemas.openxmlformats.org/drawingml/2006/main" xmlns:pic="http://schemas.openxmlformats.org/drawingml/2006/picture">
  <w:tbl>
    <w:tblPr>
      <w:tblW w:w="9638" w:type="dxa"/>
      <w:tblBorders>
        <w:top w:val="none" w:color="FFFFFF" w:sz="0"/>
        <w:left w:val="none" w:color="FFFFFF" w:sz="0"/>
        <w:bottom w:val="none" w:color="FFFFFF" w:sz="0"/>
        <w:right w:val="none" w:color="FFFFFF" w:sz="0"/>
        <w:insideH w:val="none" w:color="FFFFFF" w:sz="0"/>
        <w:insideV w:val="none" w:color="FFFFFF" w:sz="0"/>
      </w:tblBorders>
    </w:tblPr>
    <w:tblGrid>
      <w:gridCol w:w="7838"/>
      <w:gridCol w:w="1800"/>
    </w:tblGrid>
    <w:tr xmlns:wp14="http://schemas.microsoft.com/office/word/2010/wordml" w14:paraId="1A099157" wp14:textId="77777777">
      <w:tc>
        <w:tcPr>
          <w:tcW w:w="7838" w:type="dxa"/>
          <w:tcBorders>
            <w:top w:val="none" w:color="FFFFFF" w:sz="0"/>
            <w:left w:val="none" w:color="FFFFFF" w:sz="0"/>
            <w:bottom w:val="none" w:color="FFFFFF" w:sz="0"/>
            <w:right w:val="none" w:color="FFFFFF" w:sz="0"/>
          </w:tcBorders>
          <w:vAlign w:val="center"/>
        </w:tcPr>
        <w:p w14:paraId="5F4114DD" wp14:textId="77777777">
          <w:r>
            <w:rPr>
              <w:rFonts w:ascii="Arial" w:hAnsi="Arial" w:eastAsia="Arial" w:cs="Arial"/>
              <w:b/>
              <w:bCs/>
              <w:color w:val="1F3864"/>
              <w:spacing w:val="60"/>
              <w:sz w:val="40"/>
              <w:szCs w:val="40"/>
            </w:rPr>
            <w:t xml:space="preserve">SLG CAREERS BULLETIN</w:t>
          </w:r>
        </w:p>
      </w:tc>
      <w:tc>
        <w:tcPr>
          <w:tcW w:w="1800" w:type="dxa"/>
          <w:tcBorders>
            <w:top w:val="none" w:color="FFFFFF" w:sz="0"/>
            <w:left w:val="none" w:color="FFFFFF" w:sz="0"/>
            <w:bottom w:val="none" w:color="FFFFFF" w:sz="0"/>
            <w:right w:val="none" w:color="FFFFFF" w:sz="0"/>
          </w:tcBorders>
          <w:vAlign w:val="center"/>
        </w:tcPr>
        <w:p w14:paraId="6A05A809" wp14:textId="77777777">
          <w:pPr>
            <w:jc w:val="right"/>
          </w:pPr>
          <w:r>
            <w:drawing>
              <wp:inline xmlns:wp14="http://schemas.microsoft.com/office/word/2010/wordprocessingDrawing" distT="0" distB="0" distL="0" distR="0" wp14:anchorId="19F24460" wp14:editId="7777777">
                <wp:extent cx="571500" cy="762000"/>
                <wp:effectExtent l="0" t="0" r="0" b="0"/>
                <wp:docPr id="1" name="crest" descr="St Louis Grammar School crest" title="SLG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71500" cy="762000"/>
                        </a:xfrm>
                        <a:prstGeom prst="rect">
                          <a:avLst/>
                        </a:prstGeom>
                      </pic:spPr>
                    </pic:pic>
                  </a:graphicData>
                </a:graphic>
              </wp:inline>
            </w:drawing>
          </w:r>
        </w:p>
      </w:tc>
    </w:tr>
  </w:tbl>
  <w:p xmlns:wp14="http://schemas.microsoft.com/office/word/2010/wordml" w14:paraId="5A39BBE3" wp14:textId="77777777">
    <w:pPr>
      <w:pBdr>
        <w:bottom w:val="single" w:color="B8860B" w:sz="12" w:space="4"/>
      </w:pBdr>
      <w:spacing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496b309b"/>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5f7c8e62"/>
    <w:multiLevelType w:val="hybridMultilevel"/>
    <w:lvl w:ilvl="0" w15:tentative="1">
      <w:start w:val="1"/>
      <w:numFmt w:val="bullet"/>
      <w:lvlText w:val="•"/>
      <w:lvlJc w:val="left"/>
      <w:pPr>
        <w:ind w:left="500" w:hanging="280"/>
      </w:pPr>
      <w:rPr>
        <w:color w:val="B8860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301D3569"/>
  <w15:docId w15:val="{7C0BD2CC-1BB8-44DF-9CDA-8FC779977FCE}"/>
  <w:rsids>
    <w:rsidRoot w:val="002127BC"/>
    <w:rsid w:val="002127BC"/>
    <w:rsid w:val="059DA221"/>
    <w:rsid w:val="0CDC3FA2"/>
    <w:rsid w:val="4AD478E5"/>
    <w:rsid w:val="5D7D11E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header" Target="header1.xml" Id="rId7" /><Relationship Type="http://schemas.openxmlformats.org/officeDocument/2006/relationships/footer" Target="footer1.xml" Id="rId8" /><Relationship Type="http://schemas.openxmlformats.org/officeDocument/2006/relationships/hyperlink" Target="https://elinkeu.clickdimensions.com/c/7/eyJhaSI6NjgzMzM2NjIsImUiOiJtZy1lbmM6U3dxK0psU3FxOS91aWY0bXF4QVVUdEovVzNmd2ZJZC9VTWtiYjlOTk5UNlpVRDcydzIyekhBPT0iLCJyaSI6ImNvbnRhY3QtODNjYWJlNzgyMTg3ZWYxMWFjMjEwMDIyNDg5ZmJjMzQtOWE0MWZiODk2YmZjNDNhMDljY2M3ZGRlYWQ0N2M4MzIiLCJycSI6InAxLWIyNjI4NS03OWNlZDRjMzFmMGQ0MGVjOGI1N2YyMzAyMDNhMzc2MSIsIm0iOmZhbHNlLCJ1aSI6IjM5IiwidW4iOiIiLCJ1IjoiaHR0cHM6Ly93d3cucXViLmFjLnVrL2NhbXBhaWduL2Ficy91Zy9ldmVudHMvaW5mb3JtYXRpb25ldmVuaW5nLz91dG1fc291cmNlPWNybSZ1dG1fbWVkaXVtPWVtYWlsJnV0bV9jYW1wYWlnbj1nbXJfbmlfdWdfb2N0X2NhcmVlcnNfdGVhY2hlcnNfbmV3c2xldHRlcl8yNl8yNyZfY2xkZWU9OUh6RFpFR0JycndKek5jV3NDamJwR2h3clRXLVRiZ3daSFpIM1owZFZvR0txT1EyVDJ1OVowRExISnlub3NNa05pODZEMUNOd2pJemVOWXpVSXM4SHcmcmVjaXBpZW50aWQ9Y29udGFjdC04M2NhYmU3ODIxODdlZjExYWMyMTAwMjI0ODlmYmMzNC05YTQxZmI4OTZiZmM0M2EwOWNjYzdkZGVhZDQ3YzgzMiZlc2lkPWNiZDU4ZjA0LWY3YzMtZjExMS1hMDVhLWU0ZmIxZWY2OGNkYiJ9/prg2hw5p9ds978yIwGYesA" TargetMode="External" Id="rIdqmyftuw37hqsc4ipzh3v3" /><Relationship Type="http://schemas.openxmlformats.org/officeDocument/2006/relationships/hyperlink" Target="https://elinkeu.clickdimensions.com/c/7/eyJhaSI6NjgzMzM2NjIsImUiOiJtZy1lbmM6U3dxK0psU3FxOS91aWY0bXF4QVVUdEovVzNmd2ZJZC9VTWtiYjlOTk5UNlpVRDcydzIyekhBPT0iLCJyaSI6ImNvbnRhY3QtODNjYWJlNzgyMTg3ZWYxMWFjMjEwMDIyNDg5ZmJjMzQtOWE0MWZiODk2YmZjNDNhMDljY2M3ZGRlYWQ0N2M4MzIiLCJycSI6InAxLWIyNjI4NS03OWNlZDRjMzFmMGQ0MGVjOGI1N2YyMzAyMDNhMzc2MSIsIm0iOmZhbHNlLCJ1aSI6IjM2IiwidW4iOiIiLCJ1IjoiaHR0cHM6Ly93d3cucXViLmFjLnVrL2NhbXBhaWduL2Vwcy91Zy9FbmdpbmVlcmluZy1hdC1RdWVlbnMvP3V0bV9zb3VyY2U9Y3JtJnV0bV9tZWRpdW09ZW1haWwmdXRtX2NhbXBhaWduPWdtcl9uaV91Z19vY3RfY2FyZWVyc190ZWFjaGVyc19uZXdzbGV0dGVyXzI2XzI3Jl9jbGRlZT05SHpEWkVHQnJyd0p6TmNXc0NqYnBHaHdyVFctVGJnd1pIWkgzWjBkVm9HS3FPUTJUMnU5WjBETEhKeW5vc01rTmk4NkQxQ053akl6ZU5ZelVJczhIdyZyZWNpcGllbnRpZD1jb250YWN0LTgzY2FiZTc4MjE4N2VmMTFhYzIxMDAyMjQ4OWZiYzM0LTlhNDFmYjg5NmJmYzQzYTA5Y2NjN2RkZWFkNDdjODMyJmVzaWQ9Y2JkNThmMDQtZjdjMy1mMTExLWEwNWEtZTRmYjFlZjY4Y2RiIn0/bhvqXJJC8etoNsOkFqwYsg" TargetMode="External" Id="rId6zvz2ftwqyz8linshyq83" /><Relationship Type="http://schemas.openxmlformats.org/officeDocument/2006/relationships/hyperlink" Target="https://elinkeu.clickdimensions.com/c/7/eyJhaSI6NjgzMzM2NjIsImUiOiJtZy1lbmM6U3dxK0psU3FxOS91aWY0bXF4QVVUdEovVzNmd2ZJZC9VTWtiYjlOTk5UNlpVRDcydzIyekhBPT0iLCJyaSI6ImNvbnRhY3QtODNjYWJlNzgyMTg3ZWYxMWFjMjEwMDIyNDg5ZmJjMzQtOWE0MWZiODk2YmZjNDNhMDljY2M3ZGRlYWQ0N2M4MzIiLCJycSI6InAxLWIyNjI4NS03OWNlZDRjMzFmMGQ0MGVjOGI1N2YyMzAyMDNhMzc2MSIsIm0iOmZhbHNlLCJ1aSI6IjMwIiwidW4iOiIiLCJ1IjoiaHR0cHM6Ly93d3cucXViLmFjLnVrL2NhbXBhaWduL21obHMvRXZlbnRzL3BoYXJtYWN5LWluc2lnaHQtZXZlbnQtc3R1ZGVudHMvP3V0bV9zb3VyY2U9Y3JtJnV0bV9tZWRpdW09ZW1haWwmdXRtX2NhbXBhaWduPWdtcl9uaV91Z19vY3RfY2FyZWVyc190ZWFjaGVyc19uZXdzbGV0dGVyXzI2XzI3Jl9jbGRlZT05SHpEWkVHQnJyd0p6TmNXc0NqYnBHaHdyVFctVGJnd1pIWkgzWjBkVm9HS3FPUTJUMnU5WjBETEhKeW5vc01rTmk4NkQxQ053akl6ZU5ZelVJczhIdyZyZWNpcGllbnRpZD1jb250YWN0LTgzY2FiZTc4MjE4N2VmMTFhYzIxMDAyMjQ4OWZiYzM0LTlhNDFmYjg5NmJmYzQzYTA5Y2NjN2RkZWFkNDdjODMyJmVzaWQ9Y2JkNThmMDQtZjdjMy1mMTExLWEwNWEtZTRmYjFlZjY4Y2RiIn0/s1x0PxMdlY6MtFrZMYmbtg" TargetMode="External" Id="rIdznonqrwr4b4tl0g0y7_qf" /><Relationship Type="http://schemas.openxmlformats.org/officeDocument/2006/relationships/hyperlink" Target="https://elinkeu.clickdimensions.com/c/7/eyJhaSI6NjgzMzM2NjIsImUiOiJtZy1lbmM6U3dxK0psU3FxOS91aWY0bXF4QVVUdEovVzNmd2ZJZC9VTWtiYjlOTk5UNlpVRDcydzIyekhBPT0iLCJyaSI6ImNvbnRhY3QtODNjYWJlNzgyMTg3ZWYxMWFjMjEwMDIyNDg5ZmJjMzQtOWE0MWZiODk2YmZjNDNhMDljY2M3ZGRlYWQ0N2M4MzIiLCJycSI6InAxLWIyNjI4NS03OWNlZDRjMzFmMGQ0MGVjOGI1N2YyMzAyMDNhMzc2MSIsIm0iOmZhbHNlLCJ1aSI6IjIxIiwidW4iOiIiLCJ1IjoiaHR0cHM6Ly93d3cucXViLmFjLnVrL2NhbXBhaWduL21obHMvdmlydHVhbC1ldmVudHMvbGQtbnVyc2luZy13ZWJpbmFyLz91dG1fc291cmNlPWNybSZ1dG1fbWVkaXVtPWVtYWlsJnV0bV9jYW1wYWlnbj1nbXJfbmlfdWdfb2N0X2NhcmVlcnNfdGVhY2hlcnNfbmV3c2xldHRlcl8yNl8yNyZfY2xkZWU9OUh6RFpFR0JycndKek5jV3NDamJwR2h3clRXLVRiZ3daSFpIM1owZFZvR0txT1EyVDJ1OVowRExISnlub3NNa05pODZEMUNOd2pJemVOWXpVSXM4SHcmcmVjaXBpZW50aWQ9Y29udGFjdC04M2NhYmU3ODIxODdlZjExYWMyMTAwMjI0ODlmYmMzNC05YTQxZmI4OTZiZmM0M2EwOWNjYzdkZGVhZDQ3YzgzMiZlc2lkPWNiZDU4ZjA0LWY3YzMtZjExMS1hMDVhLWU0ZmIxZWY2OGNkYiJ9/CelATFXCZIgLIdxsRS1GfQ" TargetMode="External" Id="rIdxthhqdbqlh2c4kkdb2bya" /><Relationship Type="http://schemas.openxmlformats.org/officeDocument/2006/relationships/hyperlink" Target="https://elinkeu.clickdimensions.com/c/7/eyJhaSI6NjgzMzM2NjIsImUiOiJtZy1lbmM6U3dxK0psU3FxOS91aWY0bXF4QVVUdEovVzNmd2ZJZC9VTWtiYjlOTk5UNlpVRDcydzIyekhBPT0iLCJyaSI6ImNvbnRhY3QtODNjYWJlNzgyMTg3ZWYxMWFjMjEwMDIyNDg5ZmJjMzQtOWE0MWZiODk2YmZjNDNhMDljY2M3ZGRlYWQ0N2M4MzIiLCJycSI6InAxLWIyNjI4NS03OWNlZDRjMzFmMGQ0MGVjOGI1N2YyMzAyMDNhMzc2MSIsIm0iOmZhbHNlLCJ1aSI6IjI3IiwidW4iOiIiLCJ1IjoiaHR0cHM6Ly9yZXMub3JnLnVrL2NvbW1pdHRlZXMvcGQtZWR1Y2F0aW9uLWNvbW1pdHRlZS9hbm51YWwtcHVibGljLWxlY3R1cmUvP19jbGRlZT05SHpEWkVHQnJyd0p6TmNXc0NqYnBHaHdyVFctVGJnd1pIWkgzWjBkVm9HS3FPUTJUMnU5WjBETEhKeW5vc01rTmk4NkQxQ053akl6ZU5ZelVJczhIdyZyZWNpcGllbnRpZD1jb250YWN0LTgzY2FiZTc4MjE4N2VmMTFhYzIxMDAyMjQ4OWZiYzM0LTlhNDFmYjg5NmJmYzQzYTA5Y2NjN2RkZWFkNDdjODMyJmVzaWQ9Y2JkNThmMDQtZjdjMy1mMTExLWEwNWEtZTRmYjFlZjY4Y2RiIn0/KSz8CKVZQ9jdz1pFQ4q4lQ" TargetMode="External" Id="rIdwjhj5a-at8-ip6mmssqak" /><Relationship Type="http://schemas.openxmlformats.org/officeDocument/2006/relationships/hyperlink" Target="mailto:careers@pytilia.io" TargetMode="External" Id="rIdbkqdtnvon3fh-hgc0n5iu" /><Relationship Type="http://schemas.openxmlformats.org/officeDocument/2006/relationships/hyperlink" Target="https://pytilia.io/careers" TargetMode="External" Id="rIdzbvo6nf1mxqwb37xyedx-" /><Relationship Type="http://schemas.openxmlformats.org/officeDocument/2006/relationships/fontTable" Target="fontTable.xml" Id="rId20" /><Relationship Type="http://schemas.openxmlformats.org/officeDocument/2006/relationships/hyperlink" Target="https://elinkeu.clickdimensions.com/c/7/eyJhaSI6NjgzMzM2NjIsImUiOiJtZy1lbmM6U3dxK0psU3FxOS91aWY0bXF4QVVUdEovVzNmd2ZJZC9VTWtiYjlOTk5UNlpVRDcydzIyekhBPT0iLCJyaSI6ImNvbnRhY3QtODNjYWJlNzgyMTg3ZWYxMWFjMjEwMDIyNDg5ZmJjMzQtOWE0MWZiODk2YmZjNDNhMDljY2M3ZGRlYWQ0N2M4MzIiLCJycSI6InAxLWIyNjI4NS03OWNlZDRjMzFmMGQ0MGVjOGI1N2YyMzAyMDNhMzc2MSIsIm0iOmZhbHNlLCJ1aSI6IjMzIiwidW4iOiIiLCJ1IjoiaHR0cHM6Ly93d3cucXViLmFjLnVrL2NhbXBhaWduL2Vwcy91Zy9QbGFubmluZy1QYXJlbnRzLUV2ZW5pbmcvP3V0bV9zb3VyY2U9Y3JtJnV0bV9tZWRpdW09ZW1haWwmdXRtX2NhbXBhaWduPWdtcl9uaV91Z19vY3RfY2FyZWVyc190ZWFjaGVyc19uZXdzbGV0dGVyXzI2XzI3Jl9jbGRlZT05SHpEWkVHQnJyd0p6TmNXc0NqYnBHaHdyVFctVGJnd1pIWkgzWjBkVm9HS3FPUTJUMnU5WjBETEhKeW5vc01rTmk4NkQxQ053akl6ZU5ZelVJczhIdyZyZWNpcGllbnRpZD1jb250YWN0LTgzY2FiZTc4MjE4N2VmMTFhYzIxMDAyMjQ4OWZiYzM0LTlhNDFmYjg5NmJmYzQzYTA5Y2NjN2RkZWFkNDdjODMyJmVzaWQ9Y2JkNThmMDQtZjdjMy1mMTExLWEwNWEtZTRmYjFlZjY4Y2RiIn0/qdqT5WhJRwMkxm2dLloH-A" TargetMode="External" Id="R3531712a360040c6" /><Relationship Type="http://schemas.openxmlformats.org/officeDocument/2006/relationships/hyperlink" Target="https://elinkeu.clickdimensions.com/c/7/eyJhaSI6NjgzMzM2NjIsImUiOiJtZy1lbmM6U3dxK0psU3FxOS91aWY0bXF4QVVUdEovVzNmd2ZJZC9VTWtiYjlOTk5UNlpVRDcydzIyekhBPT0iLCJyaSI6ImNvbnRhY3QtODNjYWJlNzgyMTg3ZWYxMWFjMjEwMDIyNDg5ZmJjMzQtOWE0MWZiODk2YmZjNDNhMDljY2M3ZGRlYWQ0N2M4MzIiLCJycSI6InAxLWIyNjI4NS03OWNlZDRjMzFmMGQ0MGVjOGI1N2YyMzAyMDNhMzc2MSIsIm0iOmZhbHNlLCJ1aSI6IjE4IiwidW4iOiIiLCJ1IjoiaHR0cHM6Ly93d3cucXViLmFjLnVrL2NvdXJzZXMvdW5kZXJncmFkdWF0ZS8_dXRtX3NvdXJjZT1jcm0mdXRtX21lZGl1bT1lbWFpbCZ1dG1fY2FtcGFpZ249Z21yX25pX3VnX29jdF9jYXJlZXJzX3RlYWNoZXJzX25ld3NsZXR0ZXJfMjZfMjcmX2NsZGVlPTlIekRaRUdCcnJ3SnpOY1dzQ2picEdod3JUVy1UYmd3WkhaSDNaMGRWb0dLcU9RMlQydTlaMERMSEp5bm9zTWtOaTg2RDFDTndqSXplTll6VUlzOEh3JnJlY2lwaWVudGlkPWNvbnRhY3QtODNjYWJlNzgyMTg3ZWYxMWFjMjEwMDIyNDg5ZmJjMzQtOWE0MWZiODk2YmZjNDNhMDljY2M3ZGRlYWQ0N2M4MzImZXNpZD1jYmQ1OGYwNC1mN2MzLWYxMTEtYTA1YS1lNGZiMWVmNjhjZGIifQ/Ca_Soq06yU-RESoIMY-37Q" TargetMode="External" Id="R9ef2f6b5b4404959" /><Relationship Type="http://schemas.openxmlformats.org/officeDocument/2006/relationships/hyperlink" Target="https://elinkeu.clickdimensions.com/c/7/eyJhaSI6NjgzMzM2NjIsImUiOiJtZy1lbmM6U3dxK0psU3FxOS91aWY0bXF4QVVUdEovVzNmd2ZJZC9VTWtiYjlOTk5UNlpVRDcydzIyekhBPT0iLCJyaSI6ImNvbnRhY3QtODNjYWJlNzgyMTg3ZWYxMWFjMjEwMDIyNDg5ZmJjMzQtOWE0MWZiODk2YmZjNDNhMDljY2M3ZGRlYWQ0N2M4MzIiLCJycSI6InAxLWIyNjI4NS03OWNlZDRjMzFmMGQ0MGVjOGI1N2YyMzAyMDNhMzc2MSIsIm0iOmZhbHNlLCJ1aSI6IjE4IiwidW4iOiIiLCJ1IjoiaHR0cHM6Ly93d3cucXViLmFjLnVrL2NvdXJzZXMvdW5kZXJncmFkdWF0ZS8_dXRtX3NvdXJjZT1jcm0mdXRtX21lZGl1bT1lbWFpbCZ1dG1fY2FtcGFpZ249Z21yX25pX3VnX29jdF9jYXJlZXJzX3RlYWNoZXJzX25ld3NsZXR0ZXJfMjZfMjcmX2NsZGVlPTlIekRaRUdCcnJ3SnpOY1dzQ2picEdod3JUVy1UYmd3WkhaSDNaMGRWb0dLcU9RMlQydTlaMERMSEp5bm9zTWtOaTg2RDFDTndqSXplTll6VUlzOEh3JnJlY2lwaWVudGlkPWNvbnRhY3QtODNjYWJlNzgyMTg3ZWYxMWFjMjEwMDIyNDg5ZmJjMzQtOWE0MWZiODk2YmZjNDNhMDljY2M3ZGRlYWQ0N2M4MzImZXNpZD1jYmQ1OGYwNC1mN2MzLWYxMTEtYTA1YS1lNGZiMWVmNjhjZGIifQ/Ca_Soq06yU-RESoIMY-37Q" TargetMode="External" Id="Rda690d5c076c428d" /><Relationship Type="http://schemas.openxmlformats.org/officeDocument/2006/relationships/hyperlink" Target="mailto:askeps@qub.ac.uk" TargetMode="External" Id="R2781bcd8c8994a53"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73dsnlcv8agqf9_nzwq2" Type="http://schemas.openxmlformats.org/officeDocument/2006/relationships/hyperlink" Target="mailto:mail@stlouisgrammar.com" TargetMode="External"/><Relationship Id="rIdfbuv_41lbvb1ajtdvzuz5" Type="http://schemas.openxmlformats.org/officeDocument/2006/relationships/hyperlink" Target="https://stlouisgrammar.com" TargetMode="External"/></Relationships>
</file>

<file path=word/_rels/header1.xml.rels><?xml version="1.0" encoding="UTF-8"?><Relationships xmlns="http://schemas.openxmlformats.org/package/2006/relationships"><Relationship Id="rId0" Type="http://schemas.openxmlformats.org/officeDocument/2006/relationships/image" Target="media/56451b3e2188c553480f1937efdd0947020bf4bf.png"/></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C McDonnell</lastModifiedBy>
  <revision>2</revision>
  <dcterms:created xsi:type="dcterms:W3CDTF">2026-10-16T11:53:23.0830000Z</dcterms:created>
  <dcterms:modified xsi:type="dcterms:W3CDTF">2026-10-16T14:24:06.3900483Z</dcterms:modified>
</coreProperties>
</file>

<file path=docProps/custom.xml><?xml version="1.0" encoding="utf-8"?>
<Properties xmlns="http://schemas.openxmlformats.org/officeDocument/2006/custom-properties" xmlns:vt="http://schemas.openxmlformats.org/officeDocument/2006/docPropsVTypes"/>
</file>