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6A7D" w14:textId="77777777" w:rsidR="00C611AA" w:rsidRDefault="0090775A">
      <w:pPr>
        <w:jc w:val="center"/>
        <w:rPr>
          <w:rFonts w:ascii="Times New Roman" w:hAnsi="Times New Roman" w:cs="Times New Roman"/>
          <w:b/>
          <w:sz w:val="36"/>
          <w:szCs w:val="36"/>
        </w:rPr>
      </w:pPr>
      <w:r>
        <w:rPr>
          <w:noProof/>
          <w:sz w:val="48"/>
          <w:szCs w:val="48"/>
          <w:lang w:eastAsia="en-GB"/>
        </w:rPr>
        <w:drawing>
          <wp:inline distT="0" distB="0" distL="0" distR="0" wp14:anchorId="7431E6C2" wp14:editId="396E8FD2">
            <wp:extent cx="895350" cy="1183645"/>
            <wp:effectExtent l="0" t="0" r="0" b="0"/>
            <wp:docPr id="2" name="Picture 2"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
                    <pic:cNvPicPr>
                      <a:picLocks noChangeAspect="1" noChangeArrowheads="1"/>
                    </pic:cNvPicPr>
                  </pic:nvPicPr>
                  <pic:blipFill>
                    <a:blip r:embed="rId5" cstate="print"/>
                    <a:srcRect/>
                    <a:stretch>
                      <a:fillRect/>
                    </a:stretch>
                  </pic:blipFill>
                  <pic:spPr bwMode="auto">
                    <a:xfrm>
                      <a:off x="0" y="0"/>
                      <a:ext cx="901730" cy="1192079"/>
                    </a:xfrm>
                    <a:prstGeom prst="rect">
                      <a:avLst/>
                    </a:prstGeom>
                    <a:noFill/>
                    <a:ln w="9525">
                      <a:noFill/>
                      <a:miter lim="800000"/>
                      <a:headEnd/>
                      <a:tailEnd/>
                    </a:ln>
                  </pic:spPr>
                </pic:pic>
              </a:graphicData>
            </a:graphic>
          </wp:inline>
        </w:drawing>
      </w:r>
    </w:p>
    <w:p w14:paraId="1197FC6E" w14:textId="77777777" w:rsidR="00C611AA" w:rsidRDefault="0090775A">
      <w:pPr>
        <w:rPr>
          <w:rFonts w:ascii="Times New Roman" w:hAnsi="Times New Roman" w:cs="Times New Roman"/>
          <w:b/>
          <w:sz w:val="36"/>
          <w:szCs w:val="36"/>
        </w:rPr>
      </w:pPr>
      <w:r>
        <w:rPr>
          <w:rFonts w:ascii="Times New Roman" w:hAnsi="Times New Roman" w:cs="Times New Roman"/>
          <w:b/>
          <w:sz w:val="36"/>
          <w:szCs w:val="36"/>
        </w:rPr>
        <w:t>Introduction</w:t>
      </w:r>
    </w:p>
    <w:p w14:paraId="0EBBB239" w14:textId="201F6D3D" w:rsidR="00C611AA" w:rsidRDefault="0090775A">
      <w:pPr>
        <w:rPr>
          <w:rFonts w:ascii="Times New Roman" w:hAnsi="Times New Roman" w:cs="Times New Roman"/>
          <w:sz w:val="36"/>
          <w:szCs w:val="36"/>
        </w:rPr>
      </w:pPr>
      <w:r>
        <w:rPr>
          <w:rFonts w:ascii="Times New Roman" w:hAnsi="Times New Roman" w:cs="Times New Roman"/>
          <w:sz w:val="36"/>
          <w:szCs w:val="36"/>
        </w:rPr>
        <w:t>Sixth Form at St Louis Grammar School continues to grow, with a current enrolment of 3</w:t>
      </w:r>
      <w:r w:rsidR="000D44FB">
        <w:rPr>
          <w:rFonts w:ascii="Times New Roman" w:hAnsi="Times New Roman" w:cs="Times New Roman"/>
          <w:sz w:val="36"/>
          <w:szCs w:val="36"/>
        </w:rPr>
        <w:t>35</w:t>
      </w:r>
      <w:r>
        <w:rPr>
          <w:rFonts w:ascii="Times New Roman" w:hAnsi="Times New Roman" w:cs="Times New Roman"/>
          <w:sz w:val="36"/>
          <w:szCs w:val="36"/>
        </w:rPr>
        <w:t xml:space="preserve"> students.  In addition to the high percentage of internal students who return to St Louis after studying GCSE level, an increasing number of external students are choosing to join St Louis to study A Levels.  </w:t>
      </w:r>
    </w:p>
    <w:p w14:paraId="51B0F944" w14:textId="77777777" w:rsidR="00C611AA" w:rsidRDefault="0090775A">
      <w:pPr>
        <w:rPr>
          <w:rFonts w:ascii="Times New Roman" w:hAnsi="Times New Roman" w:cs="Times New Roman"/>
          <w:sz w:val="36"/>
          <w:szCs w:val="36"/>
        </w:rPr>
      </w:pPr>
      <w:r>
        <w:rPr>
          <w:rFonts w:ascii="Times New Roman" w:hAnsi="Times New Roman" w:cs="Times New Roman"/>
          <w:sz w:val="36"/>
          <w:szCs w:val="36"/>
        </w:rPr>
        <w:t xml:space="preserve">High results and excellent pastoral care, coupled with an extensive enrichment and CEIAG programme, makes St Louis an increasingly popular choice.  </w:t>
      </w:r>
    </w:p>
    <w:p w14:paraId="0D578743" w14:textId="77777777" w:rsidR="00C611AA" w:rsidRDefault="0090775A">
      <w:pPr>
        <w:rPr>
          <w:rFonts w:ascii="Times New Roman" w:hAnsi="Times New Roman" w:cs="Times New Roman"/>
          <w:sz w:val="36"/>
          <w:szCs w:val="36"/>
        </w:rPr>
      </w:pPr>
      <w:r>
        <w:rPr>
          <w:rFonts w:ascii="Times New Roman" w:hAnsi="Times New Roman" w:cs="Times New Roman"/>
          <w:sz w:val="36"/>
          <w:szCs w:val="36"/>
        </w:rPr>
        <w:t>We invite you to take a look at our admissions criteria and application process for entry to Sixth Form.</w:t>
      </w:r>
    </w:p>
    <w:p w14:paraId="71ECDBD8" w14:textId="77777777" w:rsidR="00C611AA" w:rsidRDefault="00C611AA">
      <w:pPr>
        <w:rPr>
          <w:rFonts w:ascii="Times New Roman" w:hAnsi="Times New Roman" w:cs="Times New Roman"/>
          <w:sz w:val="36"/>
          <w:szCs w:val="36"/>
        </w:rPr>
      </w:pPr>
    </w:p>
    <w:p w14:paraId="26BAEAC0" w14:textId="77777777" w:rsidR="00C611AA" w:rsidRDefault="00C611AA">
      <w:pPr>
        <w:rPr>
          <w:rFonts w:ascii="Times New Roman" w:hAnsi="Times New Roman" w:cs="Times New Roman"/>
          <w:b/>
          <w:sz w:val="36"/>
          <w:szCs w:val="36"/>
        </w:rPr>
      </w:pPr>
    </w:p>
    <w:p w14:paraId="6BCC9633" w14:textId="77777777" w:rsidR="00C611AA" w:rsidRDefault="00C611AA">
      <w:pPr>
        <w:jc w:val="center"/>
        <w:rPr>
          <w:rFonts w:ascii="Times New Roman" w:hAnsi="Times New Roman" w:cs="Times New Roman"/>
          <w:b/>
          <w:sz w:val="36"/>
          <w:szCs w:val="36"/>
        </w:rPr>
      </w:pPr>
    </w:p>
    <w:p w14:paraId="22AB0330" w14:textId="77777777" w:rsidR="00C611AA" w:rsidRDefault="00C611AA">
      <w:pPr>
        <w:jc w:val="center"/>
        <w:rPr>
          <w:rFonts w:ascii="Times New Roman" w:hAnsi="Times New Roman" w:cs="Times New Roman"/>
          <w:b/>
          <w:sz w:val="36"/>
          <w:szCs w:val="36"/>
        </w:rPr>
      </w:pPr>
    </w:p>
    <w:p w14:paraId="15A60834" w14:textId="77777777" w:rsidR="00C611AA" w:rsidRDefault="00C611AA">
      <w:pPr>
        <w:jc w:val="center"/>
        <w:rPr>
          <w:rFonts w:ascii="Times New Roman" w:hAnsi="Times New Roman" w:cs="Times New Roman"/>
          <w:b/>
          <w:sz w:val="36"/>
          <w:szCs w:val="36"/>
        </w:rPr>
      </w:pPr>
    </w:p>
    <w:p w14:paraId="1D957C79" w14:textId="77777777" w:rsidR="00C611AA" w:rsidRDefault="00C611AA">
      <w:pPr>
        <w:jc w:val="center"/>
        <w:rPr>
          <w:rFonts w:ascii="Times New Roman" w:hAnsi="Times New Roman" w:cs="Times New Roman"/>
          <w:b/>
          <w:sz w:val="36"/>
          <w:szCs w:val="36"/>
        </w:rPr>
      </w:pPr>
    </w:p>
    <w:p w14:paraId="0AD4EFAC" w14:textId="77777777" w:rsidR="00C611AA" w:rsidRDefault="00C611AA">
      <w:pPr>
        <w:jc w:val="center"/>
        <w:rPr>
          <w:rFonts w:ascii="Times New Roman" w:hAnsi="Times New Roman" w:cs="Times New Roman"/>
          <w:b/>
          <w:sz w:val="36"/>
          <w:szCs w:val="36"/>
        </w:rPr>
      </w:pPr>
    </w:p>
    <w:p w14:paraId="25FB586D" w14:textId="77777777" w:rsidR="00C611AA" w:rsidRDefault="00C611AA">
      <w:pPr>
        <w:jc w:val="center"/>
        <w:rPr>
          <w:rFonts w:ascii="Times New Roman" w:hAnsi="Times New Roman" w:cs="Times New Roman"/>
          <w:b/>
          <w:sz w:val="36"/>
          <w:szCs w:val="36"/>
        </w:rPr>
      </w:pPr>
    </w:p>
    <w:p w14:paraId="367C1741" w14:textId="77777777" w:rsidR="00C611AA" w:rsidRDefault="0090775A">
      <w:pPr>
        <w:jc w:val="center"/>
        <w:rPr>
          <w:rFonts w:ascii="Times New Roman" w:hAnsi="Times New Roman" w:cs="Times New Roman"/>
          <w:b/>
          <w:sz w:val="36"/>
          <w:szCs w:val="36"/>
        </w:rPr>
      </w:pPr>
      <w:r>
        <w:rPr>
          <w:rFonts w:ascii="Times New Roman" w:hAnsi="Times New Roman" w:cs="Times New Roman"/>
          <w:b/>
          <w:sz w:val="36"/>
          <w:szCs w:val="36"/>
        </w:rPr>
        <w:lastRenderedPageBreak/>
        <w:t>Sixth Form Admissions</w:t>
      </w:r>
    </w:p>
    <w:p w14:paraId="5194E14B" w14:textId="77777777" w:rsidR="00C611AA" w:rsidRDefault="0090775A">
      <w:pPr>
        <w:jc w:val="center"/>
        <w:rPr>
          <w:rFonts w:ascii="Times New Roman" w:hAnsi="Times New Roman" w:cs="Times New Roman"/>
          <w:b/>
          <w:sz w:val="36"/>
          <w:szCs w:val="36"/>
        </w:rPr>
      </w:pPr>
      <w:r>
        <w:rPr>
          <w:rFonts w:ascii="Times New Roman" w:hAnsi="Times New Roman" w:cs="Times New Roman"/>
          <w:b/>
          <w:sz w:val="36"/>
          <w:szCs w:val="36"/>
        </w:rPr>
        <w:t>St Louis Grammar School Ballymena</w:t>
      </w:r>
    </w:p>
    <w:p w14:paraId="5793DB6D" w14:textId="77777777" w:rsidR="00C611AA" w:rsidRDefault="0090775A">
      <w:pPr>
        <w:ind w:left="2880" w:firstLine="720"/>
        <w:rPr>
          <w:rFonts w:ascii="Times New Roman" w:hAnsi="Times New Roman" w:cs="Times New Roman"/>
          <w:sz w:val="28"/>
          <w:szCs w:val="28"/>
        </w:rPr>
      </w:pPr>
      <w:r>
        <w:rPr>
          <w:noProof/>
          <w:sz w:val="48"/>
          <w:szCs w:val="48"/>
          <w:lang w:eastAsia="en-GB"/>
        </w:rPr>
        <w:drawing>
          <wp:inline distT="0" distB="0" distL="0" distR="0" wp14:anchorId="61904221" wp14:editId="7645D9D5">
            <wp:extent cx="1198830" cy="1584842"/>
            <wp:effectExtent l="0" t="0" r="1905" b="0"/>
            <wp:docPr id="1" name="Picture 1" descr="cr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
                    <pic:cNvPicPr>
                      <a:picLocks noChangeAspect="1" noChangeArrowheads="1"/>
                    </pic:cNvPicPr>
                  </pic:nvPicPr>
                  <pic:blipFill>
                    <a:blip r:embed="rId5" cstate="print"/>
                    <a:srcRect/>
                    <a:stretch>
                      <a:fillRect/>
                    </a:stretch>
                  </pic:blipFill>
                  <pic:spPr bwMode="auto">
                    <a:xfrm>
                      <a:off x="0" y="0"/>
                      <a:ext cx="1204560" cy="1592417"/>
                    </a:xfrm>
                    <a:prstGeom prst="rect">
                      <a:avLst/>
                    </a:prstGeom>
                    <a:noFill/>
                    <a:ln w="9525">
                      <a:noFill/>
                      <a:miter lim="800000"/>
                      <a:headEnd/>
                      <a:tailEnd/>
                    </a:ln>
                  </pic:spPr>
                </pic:pic>
              </a:graphicData>
            </a:graphic>
          </wp:inline>
        </w:drawing>
      </w:r>
    </w:p>
    <w:p w14:paraId="5E55D4FD" w14:textId="77777777" w:rsidR="00C611AA" w:rsidRDefault="00C611AA">
      <w:pPr>
        <w:rPr>
          <w:rFonts w:ascii="Times New Roman" w:hAnsi="Times New Roman" w:cs="Times New Roman"/>
          <w:sz w:val="28"/>
          <w:szCs w:val="28"/>
        </w:rPr>
      </w:pPr>
    </w:p>
    <w:p w14:paraId="1DD8D96F" w14:textId="77777777" w:rsidR="00C611AA" w:rsidRDefault="0090775A">
      <w:pPr>
        <w:rPr>
          <w:rFonts w:ascii="Times New Roman" w:hAnsi="Times New Roman" w:cs="Times New Roman"/>
          <w:b/>
          <w:sz w:val="28"/>
          <w:szCs w:val="28"/>
        </w:rPr>
      </w:pPr>
      <w:r>
        <w:rPr>
          <w:rFonts w:ascii="Times New Roman" w:hAnsi="Times New Roman" w:cs="Times New Roman"/>
          <w:b/>
          <w:sz w:val="28"/>
          <w:szCs w:val="28"/>
        </w:rPr>
        <w:t xml:space="preserve">Admissions Criteria: </w:t>
      </w:r>
    </w:p>
    <w:p w14:paraId="231A43E7" w14:textId="77777777" w:rsidR="00C611AA" w:rsidRDefault="0090775A">
      <w:pPr>
        <w:rPr>
          <w:rFonts w:ascii="Times New Roman" w:hAnsi="Times New Roman" w:cs="Times New Roman"/>
          <w:sz w:val="28"/>
          <w:szCs w:val="28"/>
        </w:rPr>
      </w:pPr>
      <w:r>
        <w:rPr>
          <w:rFonts w:ascii="Times New Roman" w:hAnsi="Times New Roman" w:cs="Times New Roman"/>
          <w:sz w:val="28"/>
          <w:szCs w:val="28"/>
        </w:rPr>
        <w:t>St Louis Grammar School admits students based on their performance in GCSE.</w:t>
      </w:r>
    </w:p>
    <w:p w14:paraId="41ABC0D2" w14:textId="77777777" w:rsidR="00C611AA" w:rsidRDefault="0090775A">
      <w:pPr>
        <w:rPr>
          <w:rFonts w:ascii="Times New Roman" w:hAnsi="Times New Roman" w:cs="Times New Roman"/>
          <w:sz w:val="28"/>
          <w:szCs w:val="28"/>
        </w:rPr>
      </w:pPr>
      <w:r>
        <w:rPr>
          <w:rFonts w:ascii="Times New Roman" w:hAnsi="Times New Roman" w:cs="Times New Roman"/>
          <w:sz w:val="28"/>
          <w:szCs w:val="28"/>
        </w:rPr>
        <w:t>The minimum entry requirements are detailed below:</w:t>
      </w:r>
    </w:p>
    <w:p w14:paraId="75111233" w14:textId="77777777" w:rsidR="00C611AA" w:rsidRDefault="009077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Students should have achieved a minimum of seven GCSE subjects at Grades A*-C.</w:t>
      </w:r>
    </w:p>
    <w:p w14:paraId="2AF42D88" w14:textId="77777777" w:rsidR="00C611AA" w:rsidRDefault="009077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Students should have a minimum of a grade B in the subject which they wish to study for AS or A Level. </w:t>
      </w:r>
    </w:p>
    <w:p w14:paraId="74838FBF" w14:textId="77777777" w:rsidR="00C611AA" w:rsidRDefault="009077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For some subjects there will be enhanced criteria and admission to this subject will be dependent on whether applicants meet the criteria.</w:t>
      </w:r>
    </w:p>
    <w:p w14:paraId="762E8E51" w14:textId="77777777" w:rsidR="00C611AA" w:rsidRDefault="009077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 an instance when a subject is oversubscribed students will be ranked in accordance with GCSE results and those with higher GCSE results will be given first preference.</w:t>
      </w:r>
    </w:p>
    <w:p w14:paraId="7316A40C" w14:textId="736D1174" w:rsidR="00C611AA" w:rsidRDefault="009077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For entry for September 202</w:t>
      </w:r>
      <w:r w:rsidR="000D44FB">
        <w:rPr>
          <w:rFonts w:ascii="Times New Roman" w:hAnsi="Times New Roman" w:cs="Times New Roman"/>
          <w:sz w:val="28"/>
          <w:szCs w:val="28"/>
        </w:rPr>
        <w:t>5</w:t>
      </w:r>
      <w:r>
        <w:rPr>
          <w:rFonts w:ascii="Times New Roman" w:hAnsi="Times New Roman" w:cs="Times New Roman"/>
          <w:sz w:val="28"/>
          <w:szCs w:val="28"/>
        </w:rPr>
        <w:t xml:space="preserve"> students can only begin a two year course if they have a date of birth on or between 2 July 200</w:t>
      </w:r>
      <w:r w:rsidR="000D44FB">
        <w:rPr>
          <w:rFonts w:ascii="Times New Roman" w:hAnsi="Times New Roman" w:cs="Times New Roman"/>
          <w:sz w:val="28"/>
          <w:szCs w:val="28"/>
        </w:rPr>
        <w:t>8</w:t>
      </w:r>
      <w:r>
        <w:rPr>
          <w:rFonts w:ascii="Times New Roman" w:hAnsi="Times New Roman" w:cs="Times New Roman"/>
          <w:sz w:val="28"/>
          <w:szCs w:val="28"/>
        </w:rPr>
        <w:t xml:space="preserve"> and 1 July 200</w:t>
      </w:r>
      <w:r w:rsidR="000D44FB">
        <w:rPr>
          <w:rFonts w:ascii="Times New Roman" w:hAnsi="Times New Roman" w:cs="Times New Roman"/>
          <w:sz w:val="28"/>
          <w:szCs w:val="28"/>
        </w:rPr>
        <w:t>9</w:t>
      </w:r>
      <w:r>
        <w:rPr>
          <w:rFonts w:ascii="Times New Roman" w:hAnsi="Times New Roman" w:cs="Times New Roman"/>
          <w:sz w:val="28"/>
          <w:szCs w:val="28"/>
        </w:rPr>
        <w:t>.</w:t>
      </w:r>
    </w:p>
    <w:p w14:paraId="46A04C7B" w14:textId="77777777" w:rsidR="00C611AA" w:rsidRDefault="00C611AA">
      <w:pPr>
        <w:ind w:left="360"/>
        <w:rPr>
          <w:rFonts w:ascii="Times New Roman" w:hAnsi="Times New Roman" w:cs="Times New Roman"/>
          <w:sz w:val="28"/>
          <w:szCs w:val="28"/>
        </w:rPr>
      </w:pPr>
    </w:p>
    <w:p w14:paraId="0EA2E8B9" w14:textId="77777777" w:rsidR="00C611AA" w:rsidRDefault="0090775A">
      <w:pPr>
        <w:ind w:left="360"/>
        <w:rPr>
          <w:rFonts w:ascii="Times New Roman" w:hAnsi="Times New Roman" w:cs="Times New Roman"/>
          <w:sz w:val="28"/>
          <w:szCs w:val="28"/>
        </w:rPr>
      </w:pPr>
      <w:r>
        <w:rPr>
          <w:rFonts w:ascii="Times New Roman" w:hAnsi="Times New Roman" w:cs="Times New Roman"/>
          <w:sz w:val="28"/>
          <w:szCs w:val="28"/>
        </w:rPr>
        <w:t>In addition to the above criteria, a history of high attendance and good conduct are essential for entry to Sixth Form at St Louis.</w:t>
      </w:r>
    </w:p>
    <w:p w14:paraId="1AC6B31D" w14:textId="77777777" w:rsidR="00C611AA" w:rsidRDefault="00C611AA">
      <w:pPr>
        <w:ind w:left="360"/>
        <w:rPr>
          <w:rFonts w:ascii="Times New Roman" w:hAnsi="Times New Roman" w:cs="Times New Roman"/>
          <w:sz w:val="28"/>
          <w:szCs w:val="28"/>
        </w:rPr>
      </w:pPr>
    </w:p>
    <w:p w14:paraId="53D211F6" w14:textId="77777777" w:rsidR="00C611AA" w:rsidRDefault="00C611AA">
      <w:pPr>
        <w:ind w:left="360"/>
        <w:rPr>
          <w:rFonts w:ascii="Times New Roman" w:hAnsi="Times New Roman" w:cs="Times New Roman"/>
          <w:sz w:val="28"/>
          <w:szCs w:val="28"/>
        </w:rPr>
      </w:pPr>
    </w:p>
    <w:p w14:paraId="3D07ED93" w14:textId="77777777" w:rsidR="00C611AA" w:rsidRDefault="00C611AA">
      <w:pPr>
        <w:rPr>
          <w:rFonts w:ascii="Times New Roman" w:hAnsi="Times New Roman" w:cs="Times New Roman"/>
          <w:sz w:val="28"/>
          <w:szCs w:val="28"/>
        </w:rPr>
      </w:pPr>
    </w:p>
    <w:sectPr w:rsidR="00C6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6EB9"/>
    <w:multiLevelType w:val="hybridMultilevel"/>
    <w:tmpl w:val="ACA00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45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AA"/>
    <w:rsid w:val="000D44FB"/>
    <w:rsid w:val="002572EA"/>
    <w:rsid w:val="0090775A"/>
    <w:rsid w:val="00C611AA"/>
    <w:rsid w:val="00DE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D535"/>
  <w15:docId w15:val="{08E7CD88-F950-415F-85C5-A7CDE62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Allen</dc:creator>
  <cp:lastModifiedBy>K McCrory</cp:lastModifiedBy>
  <cp:revision>3</cp:revision>
  <cp:lastPrinted>2025-02-05T08:47:00Z</cp:lastPrinted>
  <dcterms:created xsi:type="dcterms:W3CDTF">2025-02-05T09:12:00Z</dcterms:created>
  <dcterms:modified xsi:type="dcterms:W3CDTF">2025-02-05T09:12:00Z</dcterms:modified>
</cp:coreProperties>
</file>